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0B" w:rsidRPr="00E4200B" w:rsidRDefault="00E4200B" w:rsidP="00E4200B">
      <w:pPr>
        <w:widowControl/>
        <w:shd w:val="clear" w:color="auto" w:fill="FFFFFF"/>
        <w:adjustRightInd w:val="0"/>
        <w:snapToGrid w:val="0"/>
        <w:rPr>
          <w:rFonts w:eastAsia="微軟正黑體" w:cs="Arial"/>
          <w:caps/>
          <w:kern w:val="0"/>
          <w:sz w:val="20"/>
          <w:szCs w:val="19"/>
        </w:rPr>
      </w:pPr>
      <w:r w:rsidRPr="00E4200B">
        <w:rPr>
          <w:rFonts w:eastAsia="微軟正黑體" w:cs="Arial"/>
          <w:b/>
          <w:bCs/>
          <w:color w:val="0000FF"/>
          <w:kern w:val="0"/>
          <w:sz w:val="32"/>
          <w:szCs w:val="30"/>
        </w:rPr>
        <w:t>照明展國際產業論壇，洞悉全球產業發展趨勢</w:t>
      </w:r>
      <w:r w:rsidRPr="00E4200B">
        <w:rPr>
          <w:rFonts w:eastAsia="微軟正黑體" w:cs="Arial"/>
          <w:kern w:val="0"/>
          <w:sz w:val="20"/>
          <w:szCs w:val="19"/>
        </w:rPr>
        <w:t xml:space="preserve"> </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飛利浦官方資料預估，全球照明市場營收規模將會在</w:t>
      </w:r>
      <w:r w:rsidRPr="00E4200B">
        <w:rPr>
          <w:rFonts w:eastAsia="微軟正黑體" w:cs="Arial"/>
          <w:color w:val="000000"/>
          <w:kern w:val="0"/>
          <w:sz w:val="22"/>
          <w:szCs w:val="21"/>
        </w:rPr>
        <w:t>2020</w:t>
      </w:r>
      <w:r w:rsidRPr="00E4200B">
        <w:rPr>
          <w:rFonts w:eastAsia="微軟正黑體" w:cs="Arial"/>
          <w:color w:val="000000"/>
          <w:kern w:val="0"/>
          <w:sz w:val="22"/>
          <w:szCs w:val="21"/>
        </w:rPr>
        <w:t>年達到</w:t>
      </w:r>
      <w:r w:rsidRPr="00E4200B">
        <w:rPr>
          <w:rFonts w:eastAsia="微軟正黑體" w:cs="Arial"/>
          <w:color w:val="000000"/>
          <w:kern w:val="0"/>
          <w:sz w:val="22"/>
          <w:szCs w:val="21"/>
        </w:rPr>
        <w:t>900</w:t>
      </w:r>
      <w:r w:rsidRPr="00E4200B">
        <w:rPr>
          <w:rFonts w:eastAsia="微軟正黑體" w:cs="Arial"/>
          <w:color w:val="000000"/>
          <w:kern w:val="0"/>
          <w:sz w:val="22"/>
          <w:szCs w:val="21"/>
        </w:rPr>
        <w:t>億歐元，而其中有高達</w:t>
      </w:r>
      <w:r w:rsidRPr="00E4200B">
        <w:rPr>
          <w:rFonts w:eastAsia="微軟正黑體" w:cs="Arial"/>
          <w:color w:val="000000"/>
          <w:kern w:val="0"/>
          <w:sz w:val="22"/>
          <w:szCs w:val="21"/>
        </w:rPr>
        <w:t>57.4%</w:t>
      </w:r>
      <w:r w:rsidRPr="00E4200B">
        <w:rPr>
          <w:rFonts w:eastAsia="微軟正黑體" w:cs="Arial"/>
          <w:color w:val="000000"/>
          <w:kern w:val="0"/>
          <w:sz w:val="22"/>
          <w:szCs w:val="21"/>
        </w:rPr>
        <w:t>的營收占比來自於</w:t>
      </w:r>
      <w:r w:rsidRPr="00E4200B">
        <w:rPr>
          <w:rFonts w:eastAsia="微軟正黑體" w:cs="Arial"/>
          <w:color w:val="000000"/>
          <w:kern w:val="0"/>
          <w:sz w:val="22"/>
          <w:szCs w:val="21"/>
        </w:rPr>
        <w:t>LED</w:t>
      </w:r>
      <w:r w:rsidRPr="00E4200B">
        <w:rPr>
          <w:rFonts w:eastAsia="微軟正黑體" w:cs="Arial"/>
          <w:color w:val="000000"/>
          <w:kern w:val="0"/>
          <w:sz w:val="22"/>
          <w:szCs w:val="21"/>
        </w:rPr>
        <w:t>燈具與控制系統。本次展覽規劃一系列研討會與論壇，包括</w:t>
      </w:r>
      <w:proofErr w:type="spellStart"/>
      <w:r w:rsidRPr="00E4200B">
        <w:rPr>
          <w:rFonts w:eastAsia="微軟正黑體" w:cs="Arial"/>
          <w:color w:val="000000"/>
          <w:kern w:val="0"/>
          <w:sz w:val="22"/>
          <w:szCs w:val="21"/>
        </w:rPr>
        <w:t>Zhaga</w:t>
      </w:r>
      <w:proofErr w:type="spellEnd"/>
      <w:r w:rsidRPr="00E4200B">
        <w:rPr>
          <w:rFonts w:eastAsia="微軟正黑體" w:cs="Arial"/>
          <w:color w:val="000000"/>
          <w:kern w:val="0"/>
          <w:sz w:val="22"/>
          <w:szCs w:val="21"/>
        </w:rPr>
        <w:t>研討會、台日照明產業論壇及兩岸照明產業論壇，邀請來自國內外的產官學界菁英，讓國內業者能夠掌握最新趨勢，洞察產業發展動向。</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最完整、</w:t>
      </w:r>
      <w:proofErr w:type="gramStart"/>
      <w:r w:rsidRPr="00E4200B">
        <w:rPr>
          <w:rFonts w:eastAsia="微軟正黑體" w:cs="Arial"/>
          <w:color w:val="000000"/>
          <w:kern w:val="0"/>
          <w:sz w:val="22"/>
          <w:szCs w:val="21"/>
        </w:rPr>
        <w:t>最</w:t>
      </w:r>
      <w:proofErr w:type="gramEnd"/>
      <w:r w:rsidRPr="00E4200B">
        <w:rPr>
          <w:rFonts w:eastAsia="微軟正黑體" w:cs="Arial"/>
          <w:color w:val="000000"/>
          <w:kern w:val="0"/>
          <w:sz w:val="22"/>
          <w:szCs w:val="21"/>
        </w:rPr>
        <w:t>深度的分析與觀點就在這裡，名額有限，千萬不要錯過</w:t>
      </w:r>
      <w:r w:rsidRPr="00E4200B">
        <w:rPr>
          <w:rFonts w:eastAsia="微軟正黑體" w:cs="Arial"/>
          <w:color w:val="000000"/>
          <w:kern w:val="0"/>
          <w:sz w:val="22"/>
          <w:szCs w:val="21"/>
        </w:rPr>
        <w:t>!!</w:t>
      </w:r>
    </w:p>
    <w:p w:rsidR="00E4200B" w:rsidRPr="00E4200B" w:rsidRDefault="00E4200B" w:rsidP="00E4200B">
      <w:pPr>
        <w:widowControl/>
        <w:shd w:val="clear" w:color="auto" w:fill="FFFFFF"/>
        <w:adjustRightInd w:val="0"/>
        <w:snapToGrid w:val="0"/>
        <w:rPr>
          <w:rFonts w:eastAsia="微軟正黑體" w:cs="Arial"/>
          <w:b/>
          <w:color w:val="000000"/>
          <w:kern w:val="0"/>
          <w:sz w:val="18"/>
          <w:szCs w:val="16"/>
        </w:rPr>
      </w:pPr>
      <w:r w:rsidRPr="00E4200B">
        <w:rPr>
          <w:rFonts w:eastAsia="微軟正黑體" w:cs="Arial"/>
          <w:b/>
          <w:color w:val="000000"/>
          <w:kern w:val="0"/>
          <w:sz w:val="22"/>
          <w:szCs w:val="21"/>
        </w:rPr>
        <w:t>地點：南港展覽館</w:t>
      </w:r>
      <w:r w:rsidRPr="00E4200B">
        <w:rPr>
          <w:rFonts w:eastAsia="微軟正黑體" w:cs="Arial"/>
          <w:b/>
          <w:color w:val="000000"/>
          <w:kern w:val="0"/>
          <w:sz w:val="22"/>
          <w:szCs w:val="21"/>
        </w:rPr>
        <w:t>6</w:t>
      </w:r>
      <w:r w:rsidRPr="00E4200B">
        <w:rPr>
          <w:rFonts w:eastAsia="微軟正黑體" w:cs="Arial"/>
          <w:b/>
          <w:color w:val="000000"/>
          <w:kern w:val="0"/>
          <w:sz w:val="22"/>
          <w:szCs w:val="21"/>
        </w:rPr>
        <w:t>樓</w:t>
      </w:r>
      <w:r w:rsidRPr="00E4200B">
        <w:rPr>
          <w:rFonts w:eastAsia="微軟正黑體" w:cs="Arial"/>
          <w:b/>
          <w:color w:val="000000"/>
          <w:kern w:val="0"/>
          <w:sz w:val="22"/>
          <w:szCs w:val="21"/>
        </w:rPr>
        <w:t>0631</w:t>
      </w:r>
      <w:r w:rsidRPr="00E4200B">
        <w:rPr>
          <w:rFonts w:eastAsia="微軟正黑體" w:cs="Arial"/>
          <w:b/>
          <w:color w:val="000000"/>
          <w:kern w:val="0"/>
          <w:sz w:val="22"/>
          <w:szCs w:val="21"/>
        </w:rPr>
        <w:t>會議室</w:t>
      </w:r>
    </w:p>
    <w:p w:rsidR="00E4200B" w:rsidRPr="00E4200B" w:rsidRDefault="00E4200B" w:rsidP="00E4200B">
      <w:pPr>
        <w:widowControl/>
        <w:shd w:val="clear" w:color="auto" w:fill="FFFFFF"/>
        <w:adjustRightInd w:val="0"/>
        <w:snapToGrid w:val="0"/>
        <w:rPr>
          <w:rFonts w:eastAsia="微軟正黑體" w:cs="Arial"/>
          <w:b/>
          <w:color w:val="000000"/>
          <w:kern w:val="0"/>
          <w:sz w:val="18"/>
          <w:szCs w:val="16"/>
        </w:rPr>
      </w:pPr>
      <w:r w:rsidRPr="00E4200B">
        <w:rPr>
          <w:rFonts w:eastAsia="微軟正黑體" w:cs="Arial"/>
          <w:b/>
          <w:color w:val="000000"/>
          <w:kern w:val="0"/>
          <w:sz w:val="22"/>
          <w:szCs w:val="21"/>
        </w:rPr>
        <w:t>報名截止日期：即日起至</w:t>
      </w:r>
      <w:r w:rsidRPr="00E4200B">
        <w:rPr>
          <w:rFonts w:eastAsia="微軟正黑體" w:cs="Arial"/>
          <w:b/>
          <w:color w:val="000000"/>
          <w:kern w:val="0"/>
          <w:sz w:val="22"/>
          <w:szCs w:val="21"/>
        </w:rPr>
        <w:t>3</w:t>
      </w:r>
      <w:r w:rsidRPr="00E4200B">
        <w:rPr>
          <w:rFonts w:eastAsia="微軟正黑體" w:cs="Arial"/>
          <w:b/>
          <w:color w:val="000000"/>
          <w:kern w:val="0"/>
          <w:sz w:val="22"/>
          <w:szCs w:val="21"/>
        </w:rPr>
        <w:t>月</w:t>
      </w:r>
      <w:r w:rsidRPr="00E4200B">
        <w:rPr>
          <w:rFonts w:eastAsia="微軟正黑體" w:cs="Arial"/>
          <w:b/>
          <w:color w:val="000000"/>
          <w:kern w:val="0"/>
          <w:sz w:val="22"/>
          <w:szCs w:val="21"/>
        </w:rPr>
        <w:t>19</w:t>
      </w:r>
      <w:r w:rsidRPr="00E4200B">
        <w:rPr>
          <w:rFonts w:eastAsia="微軟正黑體" w:cs="Arial"/>
          <w:b/>
          <w:color w:val="000000"/>
          <w:kern w:val="0"/>
          <w:sz w:val="22"/>
          <w:szCs w:val="21"/>
        </w:rPr>
        <w:t>日</w:t>
      </w:r>
      <w:r w:rsidRPr="00E4200B">
        <w:rPr>
          <w:rFonts w:eastAsia="微軟正黑體" w:cs="Arial"/>
          <w:b/>
          <w:color w:val="000000"/>
          <w:kern w:val="0"/>
          <w:sz w:val="22"/>
          <w:szCs w:val="21"/>
        </w:rPr>
        <w:t>(</w:t>
      </w:r>
      <w:r w:rsidRPr="00E4200B">
        <w:rPr>
          <w:rFonts w:eastAsia="微軟正黑體" w:cs="Arial"/>
          <w:b/>
          <w:color w:val="000000"/>
          <w:kern w:val="0"/>
          <w:sz w:val="22"/>
          <w:szCs w:val="21"/>
        </w:rPr>
        <w:t>星期三</w:t>
      </w:r>
      <w:r w:rsidRPr="00E4200B">
        <w:rPr>
          <w:rFonts w:eastAsia="微軟正黑體" w:cs="Arial"/>
          <w:b/>
          <w:color w:val="000000"/>
          <w:kern w:val="0"/>
          <w:sz w:val="22"/>
          <w:szCs w:val="21"/>
        </w:rPr>
        <w:t>)</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報名費用：免費，敬請</w:t>
      </w:r>
      <w:proofErr w:type="gramStart"/>
      <w:r w:rsidRPr="00E4200B">
        <w:rPr>
          <w:rFonts w:eastAsia="微軟正黑體" w:cs="Arial"/>
          <w:color w:val="000000"/>
          <w:kern w:val="0"/>
          <w:sz w:val="22"/>
          <w:szCs w:val="21"/>
        </w:rPr>
        <w:t>於本網進行</w:t>
      </w:r>
      <w:proofErr w:type="gramEnd"/>
      <w:r w:rsidRPr="00E4200B">
        <w:rPr>
          <w:rFonts w:eastAsia="微軟正黑體" w:cs="Arial"/>
          <w:color w:val="000000"/>
          <w:kern w:val="0"/>
          <w:sz w:val="22"/>
          <w:szCs w:val="21"/>
        </w:rPr>
        <w:t>預約</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詳情請參考下方說明：</w:t>
      </w:r>
    </w:p>
    <w:p w:rsidR="00E4200B" w:rsidRPr="00E4200B" w:rsidRDefault="00E4200B" w:rsidP="00E4200B">
      <w:pPr>
        <w:widowControl/>
        <w:shd w:val="clear" w:color="auto" w:fill="FFFFFF"/>
        <w:adjustRightInd w:val="0"/>
        <w:snapToGrid w:val="0"/>
        <w:rPr>
          <w:rFonts w:eastAsia="微軟正黑體" w:cs="Arial"/>
          <w:color w:val="000000"/>
          <w:kern w:val="0"/>
          <w:sz w:val="16"/>
          <w:szCs w:val="16"/>
        </w:rPr>
      </w:pPr>
      <w:r w:rsidRPr="00E4200B">
        <w:rPr>
          <w:rFonts w:eastAsia="微軟正黑體" w:cs="Arial"/>
          <w:color w:val="000000"/>
          <w:kern w:val="0"/>
          <w:sz w:val="16"/>
          <w:szCs w:val="16"/>
        </w:rPr>
        <w:t> </w:t>
      </w:r>
    </w:p>
    <w:p w:rsidR="00E4200B" w:rsidRPr="00E4200B" w:rsidRDefault="00E4200B" w:rsidP="00E4200B">
      <w:pPr>
        <w:widowControl/>
        <w:shd w:val="clear" w:color="auto" w:fill="FFFFFF"/>
        <w:adjustRightInd w:val="0"/>
        <w:snapToGrid w:val="0"/>
        <w:rPr>
          <w:rFonts w:eastAsia="微軟正黑體" w:cs="Arial"/>
          <w:b/>
          <w:color w:val="0000FF"/>
          <w:kern w:val="0"/>
          <w:sz w:val="16"/>
          <w:szCs w:val="16"/>
        </w:rPr>
      </w:pPr>
      <w:proofErr w:type="spellStart"/>
      <w:r w:rsidRPr="00E4200B">
        <w:rPr>
          <w:rFonts w:eastAsia="微軟正黑體" w:cs="Arial"/>
          <w:b/>
          <w:bCs/>
          <w:color w:val="0000FF"/>
          <w:kern w:val="0"/>
          <w:sz w:val="32"/>
          <w:szCs w:val="24"/>
          <w:u w:val="single"/>
        </w:rPr>
        <w:t>Zhaga</w:t>
      </w:r>
      <w:proofErr w:type="spellEnd"/>
      <w:r w:rsidRPr="00E4200B">
        <w:rPr>
          <w:rFonts w:eastAsia="微軟正黑體" w:cs="Arial"/>
          <w:b/>
          <w:bCs/>
          <w:color w:val="0000FF"/>
          <w:kern w:val="0"/>
          <w:sz w:val="32"/>
          <w:szCs w:val="24"/>
          <w:u w:val="single"/>
        </w:rPr>
        <w:t>研討會</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世界照明組織的龍頭</w:t>
      </w:r>
      <w:r w:rsidRPr="00E4200B">
        <w:rPr>
          <w:rFonts w:eastAsia="微軟正黑體" w:cs="Arial"/>
          <w:color w:val="000000"/>
          <w:kern w:val="0"/>
          <w:sz w:val="22"/>
          <w:szCs w:val="21"/>
        </w:rPr>
        <w:t>ZHAGA</w:t>
      </w:r>
      <w:r w:rsidRPr="00E4200B">
        <w:rPr>
          <w:rFonts w:eastAsia="微軟正黑體" w:cs="Arial"/>
          <w:color w:val="000000"/>
          <w:kern w:val="0"/>
          <w:sz w:val="22"/>
          <w:szCs w:val="21"/>
        </w:rPr>
        <w:t>聯盟，致力推動全球</w:t>
      </w:r>
      <w:r w:rsidRPr="00E4200B">
        <w:rPr>
          <w:rFonts w:eastAsia="微軟正黑體" w:cs="Arial"/>
          <w:color w:val="000000"/>
          <w:kern w:val="0"/>
          <w:sz w:val="22"/>
          <w:szCs w:val="21"/>
        </w:rPr>
        <w:t>LED</w:t>
      </w:r>
      <w:r w:rsidRPr="00E4200B">
        <w:rPr>
          <w:rFonts w:eastAsia="微軟正黑體" w:cs="Arial"/>
          <w:color w:val="000000"/>
          <w:kern w:val="0"/>
          <w:sz w:val="22"/>
          <w:szCs w:val="21"/>
        </w:rPr>
        <w:t>光引擎互換性標準制定，本次受展覽單位邀請首次來台參展，將於展期間展示其已公告的</w:t>
      </w:r>
      <w:r w:rsidRPr="00E4200B">
        <w:rPr>
          <w:rFonts w:eastAsia="微軟正黑體" w:cs="Arial"/>
          <w:color w:val="000000"/>
          <w:kern w:val="0"/>
          <w:sz w:val="22"/>
          <w:szCs w:val="21"/>
        </w:rPr>
        <w:t>LED</w:t>
      </w:r>
      <w:r w:rsidRPr="00E4200B">
        <w:rPr>
          <w:rFonts w:eastAsia="微軟正黑體" w:cs="Arial"/>
          <w:color w:val="000000"/>
          <w:kern w:val="0"/>
          <w:sz w:val="22"/>
          <w:szCs w:val="21"/>
        </w:rPr>
        <w:t>光引擎最新規範，並於研討會中從技術面以及應用面來分享如何在此一標準下尋得全球商機。</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主題：全球照明規範模組化之推動進程</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日期：</w:t>
      </w:r>
      <w:r w:rsidRPr="00E4200B">
        <w:rPr>
          <w:rFonts w:eastAsia="微軟正黑體" w:cs="Arial"/>
          <w:color w:val="000000"/>
          <w:kern w:val="0"/>
          <w:sz w:val="22"/>
          <w:szCs w:val="21"/>
        </w:rPr>
        <w:t>2014</w:t>
      </w:r>
      <w:r w:rsidRPr="00E4200B">
        <w:rPr>
          <w:rFonts w:eastAsia="微軟正黑體" w:cs="Arial"/>
          <w:color w:val="000000"/>
          <w:kern w:val="0"/>
          <w:sz w:val="22"/>
          <w:szCs w:val="21"/>
        </w:rPr>
        <w:t>年</w:t>
      </w:r>
      <w:r w:rsidRPr="00E4200B">
        <w:rPr>
          <w:rFonts w:eastAsia="微軟正黑體" w:cs="Arial"/>
          <w:color w:val="000000"/>
          <w:kern w:val="0"/>
          <w:sz w:val="22"/>
          <w:szCs w:val="21"/>
        </w:rPr>
        <w:t>3</w:t>
      </w:r>
      <w:r w:rsidRPr="00E4200B">
        <w:rPr>
          <w:rFonts w:eastAsia="微軟正黑體" w:cs="Arial"/>
          <w:color w:val="000000"/>
          <w:kern w:val="0"/>
          <w:sz w:val="22"/>
          <w:szCs w:val="21"/>
        </w:rPr>
        <w:t>月</w:t>
      </w:r>
      <w:r w:rsidRPr="00E4200B">
        <w:rPr>
          <w:rFonts w:eastAsia="微軟正黑體" w:cs="Arial"/>
          <w:color w:val="000000"/>
          <w:kern w:val="0"/>
          <w:sz w:val="22"/>
          <w:szCs w:val="21"/>
        </w:rPr>
        <w:t>20</w:t>
      </w:r>
      <w:r w:rsidRPr="00E4200B">
        <w:rPr>
          <w:rFonts w:eastAsia="微軟正黑體" w:cs="Arial"/>
          <w:color w:val="000000"/>
          <w:kern w:val="0"/>
          <w:sz w:val="22"/>
          <w:szCs w:val="21"/>
        </w:rPr>
        <w:t>日</w:t>
      </w:r>
      <w:r w:rsidRPr="00E4200B">
        <w:rPr>
          <w:rFonts w:eastAsia="微軟正黑體" w:cs="Arial"/>
          <w:color w:val="000000"/>
          <w:kern w:val="0"/>
          <w:sz w:val="22"/>
          <w:szCs w:val="21"/>
        </w:rPr>
        <w:t>(</w:t>
      </w:r>
      <w:r w:rsidRPr="00E4200B">
        <w:rPr>
          <w:rFonts w:eastAsia="微軟正黑體" w:cs="Arial"/>
          <w:color w:val="000000"/>
          <w:kern w:val="0"/>
          <w:sz w:val="22"/>
          <w:szCs w:val="21"/>
        </w:rPr>
        <w:t>星期四</w:t>
      </w:r>
      <w:r w:rsidRPr="00E4200B">
        <w:rPr>
          <w:rFonts w:eastAsia="微軟正黑體" w:cs="Arial"/>
          <w:color w:val="000000"/>
          <w:kern w:val="0"/>
          <w:sz w:val="22"/>
          <w:szCs w:val="21"/>
        </w:rPr>
        <w:t>)</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時間：下午</w:t>
      </w:r>
      <w:r w:rsidRPr="00E4200B">
        <w:rPr>
          <w:rFonts w:eastAsia="微軟正黑體" w:cs="Arial"/>
          <w:color w:val="000000"/>
          <w:kern w:val="0"/>
          <w:sz w:val="22"/>
          <w:szCs w:val="21"/>
        </w:rPr>
        <w:t>1</w:t>
      </w:r>
      <w:r w:rsidRPr="00E4200B">
        <w:rPr>
          <w:rFonts w:eastAsia="微軟正黑體" w:cs="Arial"/>
          <w:color w:val="000000"/>
          <w:kern w:val="0"/>
          <w:sz w:val="22"/>
          <w:szCs w:val="21"/>
        </w:rPr>
        <w:t>時</w:t>
      </w:r>
      <w:r w:rsidRPr="00E4200B">
        <w:rPr>
          <w:rFonts w:eastAsia="微軟正黑體" w:cs="Arial"/>
          <w:color w:val="000000"/>
          <w:kern w:val="0"/>
          <w:sz w:val="22"/>
          <w:szCs w:val="21"/>
        </w:rPr>
        <w:t>30</w:t>
      </w:r>
      <w:r w:rsidRPr="00E4200B">
        <w:rPr>
          <w:rFonts w:eastAsia="微軟正黑體" w:cs="Arial"/>
          <w:color w:val="000000"/>
          <w:kern w:val="0"/>
          <w:sz w:val="22"/>
          <w:szCs w:val="21"/>
        </w:rPr>
        <w:t>分至</w:t>
      </w:r>
      <w:r w:rsidRPr="00E4200B">
        <w:rPr>
          <w:rFonts w:eastAsia="微軟正黑體" w:cs="Arial"/>
          <w:color w:val="000000"/>
          <w:kern w:val="0"/>
          <w:sz w:val="22"/>
          <w:szCs w:val="21"/>
        </w:rPr>
        <w:t>5</w:t>
      </w:r>
      <w:r w:rsidRPr="00E4200B">
        <w:rPr>
          <w:rFonts w:eastAsia="微軟正黑體" w:cs="Arial"/>
          <w:color w:val="000000"/>
          <w:kern w:val="0"/>
          <w:sz w:val="22"/>
          <w:szCs w:val="21"/>
        </w:rPr>
        <w:t>時</w:t>
      </w:r>
      <w:r w:rsidRPr="00E4200B">
        <w:rPr>
          <w:rFonts w:eastAsia="微軟正黑體" w:cs="Arial"/>
          <w:color w:val="000000"/>
          <w:kern w:val="0"/>
          <w:sz w:val="22"/>
          <w:szCs w:val="21"/>
        </w:rPr>
        <w:t>10</w:t>
      </w:r>
      <w:r w:rsidRPr="00E4200B">
        <w:rPr>
          <w:rFonts w:eastAsia="微軟正黑體" w:cs="Arial"/>
          <w:color w:val="000000"/>
          <w:kern w:val="0"/>
          <w:sz w:val="22"/>
          <w:szCs w:val="21"/>
        </w:rPr>
        <w:t>分</w:t>
      </w:r>
    </w:p>
    <w:p w:rsidR="00E4200B" w:rsidRPr="00E4200B" w:rsidRDefault="00E4200B" w:rsidP="00E4200B">
      <w:pPr>
        <w:widowControl/>
        <w:shd w:val="clear" w:color="auto" w:fill="FFFFFF"/>
        <w:adjustRightInd w:val="0"/>
        <w:snapToGrid w:val="0"/>
        <w:rPr>
          <w:rFonts w:eastAsia="微軟正黑體" w:cs="Arial"/>
          <w:color w:val="000000"/>
          <w:kern w:val="0"/>
          <w:sz w:val="22"/>
          <w:szCs w:val="21"/>
        </w:rPr>
      </w:pPr>
      <w:r w:rsidRPr="00E4200B">
        <w:rPr>
          <w:rFonts w:eastAsia="微軟正黑體" w:cs="Arial"/>
          <w:color w:val="000000"/>
          <w:kern w:val="0"/>
          <w:sz w:val="22"/>
          <w:szCs w:val="21"/>
        </w:rPr>
        <w:t>語言：英文</w:t>
      </w:r>
      <w:r w:rsidRPr="00E4200B">
        <w:rPr>
          <w:rFonts w:eastAsia="微軟正黑體" w:cs="Arial"/>
          <w:color w:val="000000"/>
          <w:kern w:val="0"/>
          <w:sz w:val="22"/>
          <w:szCs w:val="21"/>
        </w:rPr>
        <w:t>(</w:t>
      </w:r>
      <w:r w:rsidRPr="00E4200B">
        <w:rPr>
          <w:rFonts w:eastAsia="微軟正黑體" w:cs="Arial"/>
          <w:color w:val="000000"/>
          <w:kern w:val="0"/>
          <w:sz w:val="22"/>
          <w:szCs w:val="21"/>
        </w:rPr>
        <w:t>備有同步翻譯</w:t>
      </w:r>
      <w:r w:rsidRPr="00E4200B">
        <w:rPr>
          <w:rFonts w:eastAsia="微軟正黑體" w:cs="Arial"/>
          <w:color w:val="000000"/>
          <w:kern w:val="0"/>
          <w:sz w:val="22"/>
          <w:szCs w:val="21"/>
        </w:rPr>
        <w:t>)</w:t>
      </w:r>
    </w:p>
    <w:tbl>
      <w:tblPr>
        <w:tblW w:w="5000" w:type="pct"/>
        <w:tblCellMar>
          <w:top w:w="15" w:type="dxa"/>
          <w:left w:w="15" w:type="dxa"/>
          <w:bottom w:w="15" w:type="dxa"/>
          <w:right w:w="15" w:type="dxa"/>
        </w:tblCellMar>
        <w:tblLook w:val="04A0" w:firstRow="1" w:lastRow="0" w:firstColumn="1" w:lastColumn="0" w:noHBand="0" w:noVBand="1"/>
      </w:tblPr>
      <w:tblGrid>
        <w:gridCol w:w="1560"/>
        <w:gridCol w:w="3938"/>
        <w:gridCol w:w="3846"/>
        <w:gridCol w:w="535"/>
      </w:tblGrid>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時間</w:t>
            </w:r>
          </w:p>
        </w:tc>
        <w:tc>
          <w:tcPr>
            <w:tcW w:w="0" w:type="auto"/>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主題</w:t>
            </w:r>
          </w:p>
        </w:tc>
        <w:tc>
          <w:tcPr>
            <w:tcW w:w="0" w:type="auto"/>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講師</w:t>
            </w:r>
          </w:p>
        </w:tc>
        <w:tc>
          <w:tcPr>
            <w:tcW w:w="0" w:type="auto"/>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備註</w:t>
            </w: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13: 10 ~ 13: 30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報到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13: 30 ~ 13: 40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主辦單位致詞</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13: 40 ~ 14: 00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引言報告</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00B8E7BA" wp14:editId="509E6CA9">
                  <wp:extent cx="714375" cy="952500"/>
                  <wp:effectExtent l="0" t="0" r="9525" b="0"/>
                  <wp:docPr id="5" name="圖片 5" descr="https://download.taiwantradeshows.com.tw/files/activity/speaker/TL2014003/1392861648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taiwantradeshows.com.tw/files/activity/speaker/TL2014003/13928616489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8" w:history="1">
              <w:r w:rsidR="00E4200B" w:rsidRPr="00E4200B">
                <w:rPr>
                  <w:rFonts w:eastAsia="微軟正黑體" w:cs="Arial"/>
                  <w:b/>
                  <w:bCs/>
                  <w:color w:val="0066CC"/>
                  <w:kern w:val="0"/>
                  <w:sz w:val="22"/>
                </w:rPr>
                <w:t>徐錫川</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協理</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億光電子</w:t>
            </w:r>
          </w:p>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14: 00 ~ 14: 40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主題</w:t>
            </w:r>
            <w:proofErr w:type="gramStart"/>
            <w:r w:rsidRPr="00E4200B">
              <w:rPr>
                <w:rFonts w:eastAsia="微軟正黑體" w:cs="Arial"/>
                <w:color w:val="000000"/>
                <w:kern w:val="0"/>
                <w:sz w:val="22"/>
              </w:rPr>
              <w:t>一</w:t>
            </w:r>
            <w:proofErr w:type="gramEnd"/>
            <w:r w:rsidRPr="00E4200B">
              <w:rPr>
                <w:rFonts w:eastAsia="微軟正黑體" w:cs="Arial"/>
                <w:color w:val="000000"/>
                <w:kern w:val="0"/>
                <w:sz w:val="22"/>
              </w:rPr>
              <w:t xml:space="preserve"> - Stakeholder Expectations from ZHAGA </w:t>
            </w:r>
            <w:proofErr w:type="gramStart"/>
            <w:r w:rsidRPr="00E4200B">
              <w:rPr>
                <w:rFonts w:eastAsia="微軟正黑體" w:cs="Arial"/>
                <w:color w:val="000000"/>
                <w:kern w:val="0"/>
                <w:sz w:val="22"/>
              </w:rPr>
              <w:t>–</w:t>
            </w:r>
            <w:proofErr w:type="gramEnd"/>
            <w:r w:rsidRPr="00E4200B">
              <w:rPr>
                <w:rFonts w:eastAsia="微軟正黑體" w:cs="Arial"/>
                <w:color w:val="000000"/>
                <w:kern w:val="0"/>
                <w:sz w:val="22"/>
              </w:rPr>
              <w:t xml:space="preserve"> how to move forward jointly</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68BB8209" wp14:editId="7C78751F">
                  <wp:extent cx="714375" cy="952500"/>
                  <wp:effectExtent l="0" t="0" r="9525" b="0"/>
                  <wp:docPr id="4" name="圖片 4" descr="https://download.taiwantradeshows.com.tw/files/activity/speaker/TL2014003/1392866818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wnload.taiwantradeshows.com.tw/files/activity/speaker/TL2014003/1392866818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10" w:history="1">
              <w:r w:rsidR="00E4200B" w:rsidRPr="00E4200B">
                <w:rPr>
                  <w:rFonts w:eastAsia="微軟正黑體" w:cs="Arial"/>
                  <w:b/>
                  <w:bCs/>
                  <w:color w:val="0066CC"/>
                  <w:kern w:val="0"/>
                  <w:sz w:val="22"/>
                </w:rPr>
                <w:t>Mr. Jürgen Sturm</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lastRenderedPageBreak/>
              <w:t>Secretary General, Global Lighting Association</w:t>
            </w:r>
          </w:p>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lastRenderedPageBreak/>
              <w:t xml:space="preserve">14: 40 ~ 15: 20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主題二</w:t>
            </w:r>
            <w:r w:rsidRPr="00E4200B">
              <w:rPr>
                <w:rFonts w:eastAsia="微軟正黑體" w:cs="Arial"/>
                <w:color w:val="000000"/>
                <w:kern w:val="0"/>
                <w:sz w:val="22"/>
              </w:rPr>
              <w:t xml:space="preserve"> - </w:t>
            </w:r>
            <w:proofErr w:type="spellStart"/>
            <w:r w:rsidRPr="00E4200B">
              <w:rPr>
                <w:rFonts w:eastAsia="微軟正黑體" w:cs="Arial"/>
                <w:color w:val="000000"/>
                <w:kern w:val="0"/>
                <w:sz w:val="22"/>
              </w:rPr>
              <w:t>Zhaga</w:t>
            </w:r>
            <w:proofErr w:type="spellEnd"/>
            <w:r w:rsidRPr="00E4200B">
              <w:rPr>
                <w:rFonts w:eastAsia="微軟正黑體" w:cs="Arial"/>
                <w:color w:val="000000"/>
                <w:kern w:val="0"/>
                <w:sz w:val="22"/>
              </w:rPr>
              <w:t xml:space="preserve"> means business: Accelerating the adoption of LED technology in general lighting</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34322F02" wp14:editId="0442263D">
                  <wp:extent cx="714375" cy="952500"/>
                  <wp:effectExtent l="0" t="0" r="9525" b="0"/>
                  <wp:docPr id="3" name="圖片 3" descr="https://download.taiwantradeshows.com.tw/files/activity/speaker/TL2014003/1392345061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wnload.taiwantradeshows.com.tw/files/activity/speaker/TL2014003/13923450618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12" w:history="1">
              <w:r w:rsidR="00E4200B" w:rsidRPr="00E4200B">
                <w:rPr>
                  <w:rFonts w:eastAsia="微軟正黑體" w:cs="Arial"/>
                  <w:b/>
                  <w:bCs/>
                  <w:color w:val="0066CC"/>
                  <w:kern w:val="0"/>
                  <w:sz w:val="22"/>
                </w:rPr>
                <w:t>Mr. Fred Bass</w:t>
              </w:r>
            </w:hyperlink>
            <w:r w:rsidR="00E4200B" w:rsidRPr="00E4200B">
              <w:rPr>
                <w:rFonts w:eastAsia="微軟正黑體" w:cs="Arial"/>
                <w:color w:val="000000"/>
                <w:kern w:val="0"/>
                <w:sz w:val="22"/>
              </w:rPr>
              <w:br/>
              <w:t xml:space="preserve">Managing Director, </w:t>
            </w:r>
            <w:proofErr w:type="spellStart"/>
            <w:r w:rsidR="00E4200B" w:rsidRPr="00E4200B">
              <w:rPr>
                <w:rFonts w:eastAsia="微軟正黑體" w:cs="Arial"/>
                <w:color w:val="000000"/>
                <w:kern w:val="0"/>
                <w:sz w:val="22"/>
              </w:rPr>
              <w:t>Neonlite</w:t>
            </w:r>
            <w:proofErr w:type="spellEnd"/>
            <w:r w:rsidR="00E4200B" w:rsidRPr="00E4200B">
              <w:rPr>
                <w:rFonts w:eastAsia="微軟正黑體" w:cs="Arial"/>
                <w:color w:val="000000"/>
                <w:kern w:val="0"/>
                <w:sz w:val="22"/>
              </w:rPr>
              <w:t xml:space="preserve"> International Ltd.</w:t>
            </w:r>
          </w:p>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15: 20 ~ 15: 30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休息</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15: 30 ~ 16: 10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主題三</w:t>
            </w:r>
            <w:r w:rsidRPr="00E4200B">
              <w:rPr>
                <w:rFonts w:eastAsia="微軟正黑體" w:cs="Arial"/>
                <w:color w:val="000000"/>
                <w:kern w:val="0"/>
                <w:sz w:val="22"/>
              </w:rPr>
              <w:t xml:space="preserve"> - </w:t>
            </w:r>
            <w:proofErr w:type="spellStart"/>
            <w:r w:rsidRPr="00E4200B">
              <w:rPr>
                <w:rFonts w:eastAsia="微軟正黑體" w:cs="Arial"/>
                <w:color w:val="000000"/>
                <w:kern w:val="0"/>
                <w:sz w:val="22"/>
              </w:rPr>
              <w:t>Zhaga</w:t>
            </w:r>
            <w:proofErr w:type="spellEnd"/>
            <w:r w:rsidRPr="00E4200B">
              <w:rPr>
                <w:rFonts w:eastAsia="微軟正黑體" w:cs="Arial"/>
                <w:color w:val="000000"/>
                <w:kern w:val="0"/>
                <w:sz w:val="22"/>
              </w:rPr>
              <w:t xml:space="preserve"> Book7: LED light engines for indoor lighting applications</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78C1A2B6" wp14:editId="378C14EE">
                  <wp:extent cx="714375" cy="952500"/>
                  <wp:effectExtent l="0" t="0" r="9525" b="0"/>
                  <wp:docPr id="2" name="圖片 2" descr="https://download.taiwantradeshows.com.tw/files/activity/speaker/TL2014003/1392345145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load.taiwantradeshows.com.tw/files/activity/speaker/TL2014003/139234514537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14" w:history="1">
              <w:r w:rsidR="00E4200B" w:rsidRPr="00E4200B">
                <w:rPr>
                  <w:rFonts w:eastAsia="微軟正黑體" w:cs="Arial"/>
                  <w:b/>
                  <w:bCs/>
                  <w:color w:val="0066CC"/>
                  <w:kern w:val="0"/>
                  <w:sz w:val="22"/>
                </w:rPr>
                <w:t>曾武</w:t>
              </w:r>
            </w:hyperlink>
            <w:r w:rsidR="00E4200B" w:rsidRPr="00E4200B">
              <w:rPr>
                <w:rFonts w:eastAsia="微軟正黑體" w:cs="Arial"/>
                <w:color w:val="000000"/>
                <w:kern w:val="0"/>
                <w:sz w:val="22"/>
              </w:rPr>
              <w:br/>
              <w:t>Technical Project Leader, Philips</w:t>
            </w:r>
          </w:p>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16: 10 ~ 16: 50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主題四</w:t>
            </w:r>
            <w:r w:rsidRPr="00E4200B">
              <w:rPr>
                <w:rFonts w:eastAsia="微軟正黑體" w:cs="Arial"/>
                <w:color w:val="000000"/>
                <w:kern w:val="0"/>
                <w:sz w:val="22"/>
              </w:rPr>
              <w:t xml:space="preserve"> -Testing, certification and the </w:t>
            </w:r>
            <w:proofErr w:type="spellStart"/>
            <w:r w:rsidRPr="00E4200B">
              <w:rPr>
                <w:rFonts w:eastAsia="微軟正黑體" w:cs="Arial"/>
                <w:color w:val="000000"/>
                <w:kern w:val="0"/>
                <w:sz w:val="22"/>
              </w:rPr>
              <w:t>Zhaga</w:t>
            </w:r>
            <w:proofErr w:type="spellEnd"/>
            <w:r w:rsidRPr="00E4200B">
              <w:rPr>
                <w:rFonts w:eastAsia="微軟正黑體" w:cs="Arial"/>
                <w:color w:val="000000"/>
                <w:kern w:val="0"/>
                <w:sz w:val="22"/>
              </w:rPr>
              <w:t xml:space="preserve"> logo</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140BCF32" wp14:editId="241877C0">
                  <wp:extent cx="714375" cy="952500"/>
                  <wp:effectExtent l="0" t="0" r="9525" b="0"/>
                  <wp:docPr id="1" name="圖片 1" descr="https://download.taiwantradeshows.com.tw/files/activity/speaker/TL2014003/1392345186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wnload.taiwantradeshows.com.tw/files/activity/speaker/TL2014003/139234518679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16" w:history="1">
              <w:r w:rsidR="00E4200B" w:rsidRPr="00E4200B">
                <w:rPr>
                  <w:rFonts w:eastAsia="微軟正黑體" w:cs="Arial"/>
                  <w:b/>
                  <w:bCs/>
                  <w:color w:val="0066CC"/>
                  <w:kern w:val="0"/>
                  <w:sz w:val="22"/>
                </w:rPr>
                <w:t>Mr. Joseph Frederic</w:t>
              </w:r>
            </w:hyperlink>
            <w:r w:rsidR="00E4200B" w:rsidRPr="00E4200B">
              <w:rPr>
                <w:rFonts w:eastAsia="微軟正黑體" w:cs="Arial"/>
                <w:color w:val="000000"/>
                <w:kern w:val="0"/>
                <w:sz w:val="22"/>
              </w:rPr>
              <w:br/>
              <w:t xml:space="preserve">Chairman Task Force 11 Testing Expert Group </w:t>
            </w:r>
            <w:proofErr w:type="spellStart"/>
            <w:r w:rsidR="00E4200B" w:rsidRPr="00E4200B">
              <w:rPr>
                <w:rFonts w:eastAsia="微軟正黑體" w:cs="Arial"/>
                <w:color w:val="000000"/>
                <w:kern w:val="0"/>
                <w:sz w:val="22"/>
              </w:rPr>
              <w:t>Zhaga</w:t>
            </w:r>
            <w:proofErr w:type="spellEnd"/>
            <w:r w:rsidR="00E4200B" w:rsidRPr="00E4200B">
              <w:rPr>
                <w:rFonts w:eastAsia="微軟正黑體" w:cs="Arial"/>
                <w:color w:val="000000"/>
                <w:kern w:val="0"/>
                <w:sz w:val="22"/>
              </w:rPr>
              <w:t xml:space="preserve"> Consortium&amp; Principal Engineer, UL LLC</w:t>
            </w:r>
          </w:p>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16: 40 ~ 16: 50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Q&amp;A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bl>
    <w:p w:rsidR="00E4200B" w:rsidRPr="00E4200B" w:rsidRDefault="00E4200B" w:rsidP="00E4200B">
      <w:pPr>
        <w:widowControl/>
        <w:shd w:val="clear" w:color="auto" w:fill="FFFFFF"/>
        <w:adjustRightInd w:val="0"/>
        <w:snapToGrid w:val="0"/>
        <w:rPr>
          <w:rFonts w:eastAsia="微軟正黑體" w:cs="Arial"/>
          <w:color w:val="000000"/>
          <w:kern w:val="0"/>
          <w:sz w:val="21"/>
          <w:szCs w:val="21"/>
        </w:rPr>
      </w:pPr>
    </w:p>
    <w:p w:rsidR="00E4200B" w:rsidRPr="00E4200B" w:rsidRDefault="00E4200B" w:rsidP="00E4200B">
      <w:pPr>
        <w:widowControl/>
        <w:shd w:val="clear" w:color="auto" w:fill="FFFFFF"/>
        <w:adjustRightInd w:val="0"/>
        <w:snapToGrid w:val="0"/>
        <w:rPr>
          <w:rFonts w:eastAsia="微軟正黑體" w:cs="Arial"/>
          <w:color w:val="000000"/>
          <w:kern w:val="0"/>
          <w:sz w:val="16"/>
          <w:szCs w:val="16"/>
        </w:rPr>
      </w:pPr>
    </w:p>
    <w:p w:rsidR="00E4200B" w:rsidRDefault="00E4200B">
      <w:pPr>
        <w:widowControl/>
        <w:rPr>
          <w:rFonts w:eastAsia="微軟正黑體" w:cs="Arial"/>
          <w:color w:val="000000"/>
          <w:kern w:val="0"/>
          <w:sz w:val="16"/>
          <w:szCs w:val="16"/>
        </w:rPr>
      </w:pPr>
      <w:r>
        <w:rPr>
          <w:rFonts w:eastAsia="微軟正黑體" w:cs="Arial"/>
          <w:color w:val="000000"/>
          <w:kern w:val="0"/>
          <w:sz w:val="16"/>
          <w:szCs w:val="16"/>
        </w:rPr>
        <w:br w:type="page"/>
      </w:r>
    </w:p>
    <w:p w:rsidR="00E4200B" w:rsidRPr="00E4200B" w:rsidRDefault="00E4200B" w:rsidP="00E4200B">
      <w:pPr>
        <w:widowControl/>
        <w:shd w:val="clear" w:color="auto" w:fill="FFFFFF"/>
        <w:adjustRightInd w:val="0"/>
        <w:snapToGrid w:val="0"/>
        <w:rPr>
          <w:rFonts w:eastAsia="微軟正黑體" w:cs="Arial"/>
          <w:color w:val="000000"/>
          <w:kern w:val="0"/>
          <w:sz w:val="16"/>
          <w:szCs w:val="16"/>
        </w:rPr>
      </w:pPr>
      <w:r w:rsidRPr="00E4200B">
        <w:rPr>
          <w:rFonts w:eastAsia="微軟正黑體" w:cs="Arial"/>
          <w:color w:val="000000"/>
          <w:kern w:val="0"/>
          <w:sz w:val="16"/>
          <w:szCs w:val="16"/>
        </w:rPr>
        <w:lastRenderedPageBreak/>
        <w:t> </w:t>
      </w:r>
    </w:p>
    <w:p w:rsidR="00E4200B" w:rsidRPr="00E4200B" w:rsidRDefault="00E4200B" w:rsidP="00E4200B">
      <w:pPr>
        <w:widowControl/>
        <w:shd w:val="clear" w:color="auto" w:fill="FFFFFF"/>
        <w:adjustRightInd w:val="0"/>
        <w:snapToGrid w:val="0"/>
        <w:rPr>
          <w:rFonts w:eastAsia="微軟正黑體" w:cs="Arial"/>
          <w:color w:val="0000FF"/>
          <w:kern w:val="0"/>
          <w:sz w:val="20"/>
          <w:szCs w:val="16"/>
        </w:rPr>
      </w:pPr>
      <w:r w:rsidRPr="00E4200B">
        <w:rPr>
          <w:rFonts w:eastAsia="微軟正黑體" w:cs="Arial"/>
          <w:b/>
          <w:bCs/>
          <w:color w:val="0000FF"/>
          <w:kern w:val="0"/>
          <w:sz w:val="32"/>
          <w:szCs w:val="24"/>
          <w:u w:val="single"/>
        </w:rPr>
        <w:t>台日照明產業論壇</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在全球經濟成長下，各國政府積極</w:t>
      </w:r>
      <w:proofErr w:type="gramStart"/>
      <w:r w:rsidRPr="00E4200B">
        <w:rPr>
          <w:rFonts w:eastAsia="微軟正黑體" w:cs="Arial"/>
          <w:color w:val="000000"/>
          <w:kern w:val="0"/>
          <w:sz w:val="22"/>
          <w:szCs w:val="21"/>
        </w:rPr>
        <w:t>於綠能</w:t>
      </w:r>
      <w:proofErr w:type="gramEnd"/>
      <w:r w:rsidRPr="00E4200B">
        <w:rPr>
          <w:rFonts w:eastAsia="微軟正黑體" w:cs="Arial"/>
          <w:color w:val="000000"/>
          <w:kern w:val="0"/>
          <w:sz w:val="22"/>
          <w:szCs w:val="21"/>
        </w:rPr>
        <w:t>產業投資，推出許多獎勵政策，營造出有利</w:t>
      </w:r>
      <w:r w:rsidRPr="00E4200B">
        <w:rPr>
          <w:rFonts w:eastAsia="微軟正黑體" w:cs="Arial"/>
          <w:color w:val="000000"/>
          <w:kern w:val="0"/>
          <w:sz w:val="22"/>
          <w:szCs w:val="21"/>
        </w:rPr>
        <w:t>LED</w:t>
      </w:r>
      <w:r w:rsidRPr="00E4200B">
        <w:rPr>
          <w:rFonts w:eastAsia="微軟正黑體" w:cs="Arial"/>
          <w:color w:val="000000"/>
          <w:kern w:val="0"/>
          <w:sz w:val="22"/>
          <w:szCs w:val="21"/>
        </w:rPr>
        <w:t>照明發展產業環境，而世界各國也陸續禁用白熾燈，</w:t>
      </w:r>
      <w:r w:rsidRPr="00E4200B">
        <w:rPr>
          <w:rFonts w:eastAsia="微軟正黑體" w:cs="Arial"/>
          <w:color w:val="000000"/>
          <w:kern w:val="0"/>
          <w:sz w:val="22"/>
          <w:szCs w:val="21"/>
        </w:rPr>
        <w:t>LED</w:t>
      </w:r>
      <w:r w:rsidRPr="00E4200B">
        <w:rPr>
          <w:rFonts w:eastAsia="微軟正黑體" w:cs="Arial"/>
          <w:color w:val="000000"/>
          <w:kern w:val="0"/>
          <w:sz w:val="22"/>
          <w:szCs w:val="21"/>
        </w:rPr>
        <w:t>照明市場將獲得更為巨大的發展動力。其中</w:t>
      </w:r>
      <w:r w:rsidRPr="00E4200B">
        <w:rPr>
          <w:rFonts w:eastAsia="微軟正黑體" w:cs="Arial"/>
          <w:color w:val="000000"/>
          <w:kern w:val="0"/>
          <w:sz w:val="22"/>
          <w:szCs w:val="21"/>
        </w:rPr>
        <w:t>OLED</w:t>
      </w:r>
      <w:r w:rsidRPr="00E4200B">
        <w:rPr>
          <w:rFonts w:eastAsia="微軟正黑體" w:cs="Arial"/>
          <w:color w:val="000000"/>
          <w:kern w:val="0"/>
          <w:sz w:val="22"/>
          <w:szCs w:val="21"/>
        </w:rPr>
        <w:t>照明技術近年來更被視作</w:t>
      </w:r>
      <w:r w:rsidRPr="00E4200B">
        <w:rPr>
          <w:rFonts w:eastAsia="微軟正黑體" w:cs="Arial"/>
          <w:color w:val="000000"/>
          <w:kern w:val="0"/>
          <w:sz w:val="22"/>
          <w:szCs w:val="21"/>
        </w:rPr>
        <w:t>LED</w:t>
      </w:r>
      <w:r w:rsidRPr="00E4200B">
        <w:rPr>
          <w:rFonts w:eastAsia="微軟正黑體" w:cs="Arial"/>
          <w:color w:val="000000"/>
          <w:kern w:val="0"/>
          <w:sz w:val="22"/>
          <w:szCs w:val="21"/>
        </w:rPr>
        <w:t>照明的新世代技術革新關鍵，各國大廠競相研究發展。日本為</w:t>
      </w:r>
      <w:r w:rsidRPr="00E4200B">
        <w:rPr>
          <w:rFonts w:eastAsia="微軟正黑體" w:cs="Arial"/>
          <w:color w:val="000000"/>
          <w:kern w:val="0"/>
          <w:sz w:val="22"/>
          <w:szCs w:val="21"/>
        </w:rPr>
        <w:t>LED</w:t>
      </w:r>
      <w:r w:rsidRPr="00E4200B">
        <w:rPr>
          <w:rFonts w:eastAsia="微軟正黑體" w:cs="Arial"/>
          <w:color w:val="000000"/>
          <w:kern w:val="0"/>
          <w:sz w:val="22"/>
          <w:szCs w:val="21"/>
        </w:rPr>
        <w:t>照明技術發展之先驅，近年來更積極投入</w:t>
      </w:r>
      <w:r w:rsidRPr="00E4200B">
        <w:rPr>
          <w:rFonts w:eastAsia="微軟正黑體" w:cs="Arial"/>
          <w:color w:val="000000"/>
          <w:kern w:val="0"/>
          <w:sz w:val="22"/>
          <w:szCs w:val="21"/>
        </w:rPr>
        <w:t>OLED</w:t>
      </w:r>
      <w:r w:rsidRPr="00E4200B">
        <w:rPr>
          <w:rFonts w:eastAsia="微軟正黑體" w:cs="Arial"/>
          <w:color w:val="000000"/>
          <w:kern w:val="0"/>
          <w:sz w:val="22"/>
          <w:szCs w:val="21"/>
        </w:rPr>
        <w:t>照明的研發，本次論壇特地邀請到日本東芝照明以及</w:t>
      </w:r>
      <w:r w:rsidRPr="00E4200B">
        <w:rPr>
          <w:rFonts w:eastAsia="微軟正黑體" w:cs="Arial"/>
          <w:color w:val="000000"/>
          <w:kern w:val="0"/>
          <w:sz w:val="22"/>
          <w:szCs w:val="21"/>
        </w:rPr>
        <w:t>NEC</w:t>
      </w:r>
      <w:r w:rsidRPr="00E4200B">
        <w:rPr>
          <w:rFonts w:eastAsia="微軟正黑體" w:cs="Arial"/>
          <w:color w:val="000000"/>
          <w:kern w:val="0"/>
          <w:sz w:val="22"/>
          <w:szCs w:val="21"/>
        </w:rPr>
        <w:t>照明專家來台分享日本在</w:t>
      </w:r>
      <w:r w:rsidRPr="00E4200B">
        <w:rPr>
          <w:rFonts w:eastAsia="微軟正黑體" w:cs="Arial"/>
          <w:color w:val="000000"/>
          <w:kern w:val="0"/>
          <w:sz w:val="22"/>
          <w:szCs w:val="21"/>
        </w:rPr>
        <w:t>LED</w:t>
      </w:r>
      <w:r w:rsidRPr="00E4200B">
        <w:rPr>
          <w:rFonts w:eastAsia="微軟正黑體" w:cs="Arial"/>
          <w:color w:val="000000"/>
          <w:kern w:val="0"/>
          <w:sz w:val="22"/>
          <w:szCs w:val="21"/>
        </w:rPr>
        <w:t>以及</w:t>
      </w:r>
      <w:r w:rsidRPr="00E4200B">
        <w:rPr>
          <w:rFonts w:eastAsia="微軟正黑體" w:cs="Arial"/>
          <w:color w:val="000000"/>
          <w:kern w:val="0"/>
          <w:sz w:val="22"/>
          <w:szCs w:val="21"/>
        </w:rPr>
        <w:t>OLED</w:t>
      </w:r>
      <w:r w:rsidRPr="00E4200B">
        <w:rPr>
          <w:rFonts w:eastAsia="微軟正黑體" w:cs="Arial"/>
          <w:color w:val="000000"/>
          <w:kern w:val="0"/>
          <w:sz w:val="22"/>
          <w:szCs w:val="21"/>
        </w:rPr>
        <w:t>的發展與交流，並與台灣專家共同預測未來光電照明產業之發展趨勢。</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主題：日本</w:t>
      </w:r>
      <w:r w:rsidRPr="00E4200B">
        <w:rPr>
          <w:rFonts w:eastAsia="微軟正黑體" w:cs="Arial"/>
          <w:color w:val="000000"/>
          <w:kern w:val="0"/>
          <w:sz w:val="22"/>
          <w:szCs w:val="21"/>
        </w:rPr>
        <w:t>LED/OLED</w:t>
      </w:r>
      <w:r w:rsidRPr="00E4200B">
        <w:rPr>
          <w:rFonts w:eastAsia="微軟正黑體" w:cs="Arial"/>
          <w:color w:val="000000"/>
          <w:kern w:val="0"/>
          <w:sz w:val="22"/>
          <w:szCs w:val="21"/>
        </w:rPr>
        <w:t>前瞻技術及台日照明交流展望</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日期：</w:t>
      </w:r>
      <w:r w:rsidRPr="00E4200B">
        <w:rPr>
          <w:rFonts w:eastAsia="微軟正黑體" w:cs="Arial"/>
          <w:color w:val="000000"/>
          <w:kern w:val="0"/>
          <w:sz w:val="22"/>
          <w:szCs w:val="21"/>
        </w:rPr>
        <w:t>2014</w:t>
      </w:r>
      <w:r w:rsidRPr="00E4200B">
        <w:rPr>
          <w:rFonts w:eastAsia="微軟正黑體" w:cs="Arial"/>
          <w:color w:val="000000"/>
          <w:kern w:val="0"/>
          <w:sz w:val="22"/>
          <w:szCs w:val="21"/>
        </w:rPr>
        <w:t>年</w:t>
      </w:r>
      <w:r w:rsidRPr="00E4200B">
        <w:rPr>
          <w:rFonts w:eastAsia="微軟正黑體" w:cs="Arial"/>
          <w:color w:val="000000"/>
          <w:kern w:val="0"/>
          <w:sz w:val="22"/>
          <w:szCs w:val="21"/>
        </w:rPr>
        <w:t>3</w:t>
      </w:r>
      <w:r w:rsidRPr="00E4200B">
        <w:rPr>
          <w:rFonts w:eastAsia="微軟正黑體" w:cs="Arial"/>
          <w:color w:val="000000"/>
          <w:kern w:val="0"/>
          <w:sz w:val="22"/>
          <w:szCs w:val="21"/>
        </w:rPr>
        <w:t>月</w:t>
      </w:r>
      <w:r w:rsidRPr="00E4200B">
        <w:rPr>
          <w:rFonts w:eastAsia="微軟正黑體" w:cs="Arial"/>
          <w:color w:val="000000"/>
          <w:kern w:val="0"/>
          <w:sz w:val="22"/>
          <w:szCs w:val="21"/>
        </w:rPr>
        <w:t>21</w:t>
      </w:r>
      <w:r w:rsidRPr="00E4200B">
        <w:rPr>
          <w:rFonts w:eastAsia="微軟正黑體" w:cs="Arial"/>
          <w:color w:val="000000"/>
          <w:kern w:val="0"/>
          <w:sz w:val="22"/>
          <w:szCs w:val="21"/>
        </w:rPr>
        <w:t>日</w:t>
      </w:r>
      <w:r w:rsidRPr="00E4200B">
        <w:rPr>
          <w:rFonts w:eastAsia="微軟正黑體" w:cs="Arial"/>
          <w:color w:val="000000"/>
          <w:kern w:val="0"/>
          <w:sz w:val="22"/>
          <w:szCs w:val="21"/>
        </w:rPr>
        <w:t>(</w:t>
      </w:r>
      <w:r w:rsidRPr="00E4200B">
        <w:rPr>
          <w:rFonts w:eastAsia="微軟正黑體" w:cs="Arial"/>
          <w:color w:val="000000"/>
          <w:kern w:val="0"/>
          <w:sz w:val="22"/>
          <w:szCs w:val="21"/>
        </w:rPr>
        <w:t>星期五</w:t>
      </w:r>
      <w:r w:rsidRPr="00E4200B">
        <w:rPr>
          <w:rFonts w:eastAsia="微軟正黑體" w:cs="Arial"/>
          <w:color w:val="000000"/>
          <w:kern w:val="0"/>
          <w:sz w:val="22"/>
          <w:szCs w:val="21"/>
        </w:rPr>
        <w:t>)</w:t>
      </w:r>
    </w:p>
    <w:p w:rsidR="00E4200B" w:rsidRPr="00E4200B" w:rsidRDefault="00E4200B" w:rsidP="00E4200B">
      <w:pPr>
        <w:widowControl/>
        <w:shd w:val="clear" w:color="auto" w:fill="FFFFFF"/>
        <w:adjustRightInd w:val="0"/>
        <w:snapToGrid w:val="0"/>
        <w:rPr>
          <w:rFonts w:eastAsia="微軟正黑體" w:cs="Arial"/>
          <w:color w:val="000000"/>
          <w:kern w:val="0"/>
          <w:sz w:val="18"/>
          <w:szCs w:val="16"/>
        </w:rPr>
      </w:pPr>
      <w:r w:rsidRPr="00E4200B">
        <w:rPr>
          <w:rFonts w:eastAsia="微軟正黑體" w:cs="Arial"/>
          <w:color w:val="000000"/>
          <w:kern w:val="0"/>
          <w:sz w:val="22"/>
          <w:szCs w:val="21"/>
        </w:rPr>
        <w:t>時間：上午</w:t>
      </w:r>
      <w:r w:rsidRPr="00E4200B">
        <w:rPr>
          <w:rFonts w:eastAsia="微軟正黑體" w:cs="Arial"/>
          <w:color w:val="000000"/>
          <w:kern w:val="0"/>
          <w:sz w:val="22"/>
          <w:szCs w:val="21"/>
        </w:rPr>
        <w:t>9</w:t>
      </w:r>
      <w:r w:rsidRPr="00E4200B">
        <w:rPr>
          <w:rFonts w:eastAsia="微軟正黑體" w:cs="Arial"/>
          <w:color w:val="000000"/>
          <w:kern w:val="0"/>
          <w:sz w:val="22"/>
          <w:szCs w:val="21"/>
        </w:rPr>
        <w:t>時至</w:t>
      </w:r>
      <w:r w:rsidRPr="00E4200B">
        <w:rPr>
          <w:rFonts w:eastAsia="微軟正黑體" w:cs="Arial"/>
          <w:color w:val="000000"/>
          <w:kern w:val="0"/>
          <w:sz w:val="22"/>
          <w:szCs w:val="21"/>
        </w:rPr>
        <w:t>12</w:t>
      </w:r>
      <w:r w:rsidRPr="00E4200B">
        <w:rPr>
          <w:rFonts w:eastAsia="微軟正黑體" w:cs="Arial"/>
          <w:color w:val="000000"/>
          <w:kern w:val="0"/>
          <w:sz w:val="22"/>
          <w:szCs w:val="21"/>
        </w:rPr>
        <w:t>時</w:t>
      </w:r>
      <w:r w:rsidRPr="00E4200B">
        <w:rPr>
          <w:rFonts w:eastAsia="微軟正黑體" w:cs="Arial"/>
          <w:color w:val="000000"/>
          <w:kern w:val="0"/>
          <w:sz w:val="22"/>
          <w:szCs w:val="21"/>
        </w:rPr>
        <w:t>10</w:t>
      </w:r>
      <w:r w:rsidRPr="00E4200B">
        <w:rPr>
          <w:rFonts w:eastAsia="微軟正黑體" w:cs="Arial"/>
          <w:color w:val="000000"/>
          <w:kern w:val="0"/>
          <w:sz w:val="22"/>
          <w:szCs w:val="21"/>
        </w:rPr>
        <w:t>分</w:t>
      </w:r>
    </w:p>
    <w:p w:rsidR="00E4200B" w:rsidRPr="00E4200B" w:rsidRDefault="00E4200B" w:rsidP="00E4200B">
      <w:pPr>
        <w:widowControl/>
        <w:shd w:val="clear" w:color="auto" w:fill="FFFFFF"/>
        <w:adjustRightInd w:val="0"/>
        <w:snapToGrid w:val="0"/>
        <w:rPr>
          <w:rFonts w:eastAsia="微軟正黑體" w:cs="Arial"/>
          <w:color w:val="000000"/>
          <w:kern w:val="0"/>
          <w:sz w:val="16"/>
          <w:szCs w:val="16"/>
        </w:rPr>
      </w:pPr>
      <w:r w:rsidRPr="00E4200B">
        <w:rPr>
          <w:rFonts w:eastAsia="微軟正黑體" w:cs="Arial"/>
          <w:color w:val="000000"/>
          <w:kern w:val="0"/>
          <w:sz w:val="22"/>
          <w:szCs w:val="21"/>
        </w:rPr>
        <w:t>語言：日文</w:t>
      </w:r>
      <w:r w:rsidRPr="00E4200B">
        <w:rPr>
          <w:rFonts w:eastAsia="微軟正黑體" w:cs="Arial"/>
          <w:color w:val="000000"/>
          <w:kern w:val="0"/>
          <w:sz w:val="22"/>
          <w:szCs w:val="21"/>
        </w:rPr>
        <w:t>(</w:t>
      </w:r>
      <w:r w:rsidRPr="00E4200B">
        <w:rPr>
          <w:rFonts w:eastAsia="微軟正黑體" w:cs="Arial"/>
          <w:color w:val="000000"/>
          <w:kern w:val="0"/>
          <w:sz w:val="22"/>
          <w:szCs w:val="21"/>
        </w:rPr>
        <w:t>備有同步翻譯</w:t>
      </w:r>
      <w:r w:rsidRPr="00E4200B">
        <w:rPr>
          <w:rFonts w:eastAsia="微軟正黑體" w:cs="Arial"/>
          <w:color w:val="000000"/>
          <w:kern w:val="0"/>
          <w:sz w:val="22"/>
          <w:szCs w:val="21"/>
        </w:rPr>
        <w:t>)</w:t>
      </w:r>
    </w:p>
    <w:tbl>
      <w:tblPr>
        <w:tblW w:w="5000" w:type="pct"/>
        <w:tblCellMar>
          <w:top w:w="15" w:type="dxa"/>
          <w:left w:w="15" w:type="dxa"/>
          <w:bottom w:w="15" w:type="dxa"/>
          <w:right w:w="15" w:type="dxa"/>
        </w:tblCellMar>
        <w:tblLook w:val="04A0" w:firstRow="1" w:lastRow="0" w:firstColumn="1" w:lastColumn="0" w:noHBand="0" w:noVBand="1"/>
      </w:tblPr>
      <w:tblGrid>
        <w:gridCol w:w="1559"/>
        <w:gridCol w:w="4005"/>
        <w:gridCol w:w="3762"/>
        <w:gridCol w:w="553"/>
      </w:tblGrid>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時間</w:t>
            </w:r>
          </w:p>
        </w:tc>
        <w:tc>
          <w:tcPr>
            <w:tcW w:w="0" w:type="auto"/>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主題</w:t>
            </w:r>
          </w:p>
        </w:tc>
        <w:tc>
          <w:tcPr>
            <w:tcW w:w="0" w:type="auto"/>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講師</w:t>
            </w:r>
          </w:p>
        </w:tc>
        <w:tc>
          <w:tcPr>
            <w:tcW w:w="0" w:type="auto"/>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備註</w:t>
            </w: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08: 40 ~ 09: 00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報到</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09: 00 ~ 09: 10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主辦單位致詞</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09: 10 ~ 09: 40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引言報告</w:t>
            </w:r>
            <w:r w:rsidRPr="00E4200B">
              <w:rPr>
                <w:rFonts w:eastAsia="微軟正黑體" w:cs="Arial"/>
                <w:color w:val="000000"/>
                <w:kern w:val="0"/>
                <w:sz w:val="22"/>
              </w:rPr>
              <w:t>-</w:t>
            </w:r>
            <w:r w:rsidRPr="00E4200B">
              <w:rPr>
                <w:rFonts w:eastAsia="微軟正黑體" w:cs="Arial"/>
                <w:color w:val="000000"/>
                <w:kern w:val="0"/>
                <w:sz w:val="22"/>
              </w:rPr>
              <w:t>日本</w:t>
            </w:r>
            <w:r w:rsidRPr="00E4200B">
              <w:rPr>
                <w:rFonts w:eastAsia="微軟正黑體" w:cs="Arial"/>
                <w:color w:val="000000"/>
                <w:kern w:val="0"/>
                <w:sz w:val="22"/>
              </w:rPr>
              <w:t>LED/OLED</w:t>
            </w:r>
            <w:r w:rsidRPr="00E4200B">
              <w:rPr>
                <w:rFonts w:eastAsia="微軟正黑體" w:cs="Arial"/>
                <w:color w:val="000000"/>
                <w:kern w:val="0"/>
                <w:sz w:val="22"/>
              </w:rPr>
              <w:t>前瞻技術發展及應用趨勢</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28F845B6" wp14:editId="579726EA">
                  <wp:extent cx="714375" cy="952500"/>
                  <wp:effectExtent l="0" t="0" r="9525" b="0"/>
                  <wp:docPr id="15" name="圖片 15" descr="https://download.taiwantradeshows.com.tw/files/activity/speaker/TL2014003/139417818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wnload.taiwantradeshows.com.tw/files/activity/speaker/TL2014003/139417818719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18" w:history="1">
              <w:r w:rsidR="00E4200B" w:rsidRPr="00E4200B">
                <w:rPr>
                  <w:rFonts w:eastAsia="微軟正黑體" w:cs="Arial"/>
                  <w:b/>
                  <w:bCs/>
                  <w:color w:val="0066CC"/>
                  <w:kern w:val="0"/>
                  <w:sz w:val="22"/>
                </w:rPr>
                <w:t>川</w:t>
              </w:r>
              <w:proofErr w:type="gramStart"/>
              <w:r w:rsidR="00E4200B" w:rsidRPr="00E4200B">
                <w:rPr>
                  <w:rFonts w:eastAsia="微軟正黑體" w:cs="Arial"/>
                  <w:b/>
                  <w:bCs/>
                  <w:color w:val="0066CC"/>
                  <w:kern w:val="0"/>
                  <w:sz w:val="22"/>
                </w:rPr>
                <w:t>島康貴</w:t>
              </w:r>
              <w:proofErr w:type="gramEnd"/>
            </w:hyperlink>
            <w:r w:rsidR="00E4200B" w:rsidRPr="00E4200B">
              <w:rPr>
                <w:rFonts w:eastAsia="微軟正黑體" w:cs="Arial"/>
                <w:color w:val="000000"/>
                <w:kern w:val="0"/>
                <w:sz w:val="22"/>
              </w:rPr>
              <w:br/>
            </w:r>
            <w:r w:rsidR="00E4200B" w:rsidRPr="00E4200B">
              <w:rPr>
                <w:rFonts w:eastAsia="微軟正黑體" w:cs="Arial"/>
                <w:color w:val="000000"/>
                <w:kern w:val="0"/>
                <w:sz w:val="22"/>
              </w:rPr>
              <w:t>照明株式會社應用技術部</w:t>
            </w:r>
            <w:r w:rsidR="00E4200B" w:rsidRPr="00E4200B">
              <w:rPr>
                <w:rFonts w:eastAsia="微軟正黑體" w:cs="Arial"/>
                <w:color w:val="000000"/>
                <w:kern w:val="0"/>
                <w:sz w:val="22"/>
              </w:rPr>
              <w:t>/</w:t>
            </w:r>
            <w:r w:rsidR="00E4200B" w:rsidRPr="00E4200B">
              <w:rPr>
                <w:rFonts w:eastAsia="微軟正黑體" w:cs="Arial"/>
                <w:color w:val="000000"/>
                <w:kern w:val="0"/>
                <w:sz w:val="22"/>
              </w:rPr>
              <w:t>有機</w:t>
            </w:r>
            <w:r w:rsidR="00E4200B" w:rsidRPr="00E4200B">
              <w:rPr>
                <w:rFonts w:eastAsia="微軟正黑體" w:cs="Arial"/>
                <w:color w:val="000000"/>
                <w:kern w:val="0"/>
                <w:sz w:val="22"/>
              </w:rPr>
              <w:t>EL</w:t>
            </w:r>
            <w:r w:rsidR="00E4200B" w:rsidRPr="00E4200B">
              <w:rPr>
                <w:rFonts w:eastAsia="微軟正黑體" w:cs="Arial"/>
                <w:color w:val="000000"/>
                <w:kern w:val="0"/>
                <w:sz w:val="22"/>
              </w:rPr>
              <w:t>照明開發部</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經理</w:t>
            </w:r>
            <w:r w:rsidR="00E4200B" w:rsidRPr="00E4200B">
              <w:rPr>
                <w:rFonts w:eastAsia="微軟正黑體" w:cs="Arial"/>
                <w:color w:val="000000"/>
                <w:kern w:val="0"/>
                <w:sz w:val="22"/>
              </w:rPr>
              <w:t>, NEC</w:t>
            </w:r>
            <w:r w:rsidR="00E4200B" w:rsidRPr="00E4200B">
              <w:rPr>
                <w:rFonts w:eastAsia="微軟正黑體" w:cs="Arial"/>
                <w:color w:val="000000"/>
                <w:kern w:val="0"/>
                <w:sz w:val="22"/>
              </w:rPr>
              <w:t>照明株式會社</w:t>
            </w:r>
          </w:p>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09: 40 ~ 10: 10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引言報告</w:t>
            </w:r>
            <w:r w:rsidRPr="00E4200B">
              <w:rPr>
                <w:rFonts w:eastAsia="微軟正黑體" w:cs="Arial"/>
                <w:color w:val="000000"/>
                <w:kern w:val="0"/>
                <w:sz w:val="22"/>
              </w:rPr>
              <w:t>-OLED</w:t>
            </w:r>
            <w:r w:rsidRPr="00E4200B">
              <w:rPr>
                <w:rFonts w:eastAsia="微軟正黑體" w:cs="Arial"/>
                <w:color w:val="000000"/>
                <w:kern w:val="0"/>
                <w:sz w:val="22"/>
              </w:rPr>
              <w:t>在照明的應用</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5CBCCA01" wp14:editId="519E70E3">
                  <wp:extent cx="714375" cy="952500"/>
                  <wp:effectExtent l="0" t="0" r="9525" b="0"/>
                  <wp:docPr id="14" name="圖片 14" descr="https://download.taiwantradeshows.com.tw/files/activity/speaker/TL2014003/139417821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wnload.taiwantradeshows.com.tw/files/activity/speaker/TL2014003/139417821107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20" w:history="1">
              <w:r w:rsidR="00E4200B" w:rsidRPr="00E4200B">
                <w:rPr>
                  <w:rFonts w:eastAsia="微軟正黑體" w:cs="Arial"/>
                  <w:b/>
                  <w:bCs/>
                  <w:color w:val="0066CC"/>
                  <w:kern w:val="0"/>
                  <w:sz w:val="22"/>
                </w:rPr>
                <w:t>劉軍廷</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電子與光電研究所</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所長</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工業技術研究院</w:t>
            </w:r>
          </w:p>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lastRenderedPageBreak/>
              <w:t xml:space="preserve">10: 10 ~ 10: 20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日本照明公會簡介</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465D9D37" wp14:editId="10651E46">
                  <wp:extent cx="714375" cy="952500"/>
                  <wp:effectExtent l="0" t="0" r="9525" b="0"/>
                  <wp:docPr id="13" name="圖片 13" descr="https://download.taiwantradeshows.com.tw/files/activity/speaker/TL2014003/139417817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wnload.taiwantradeshows.com.tw/files/activity/speaker/TL2014003/139417817101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22" w:history="1">
              <w:proofErr w:type="gramStart"/>
              <w:r w:rsidR="00E4200B" w:rsidRPr="00E4200B">
                <w:rPr>
                  <w:rFonts w:eastAsia="微軟正黑體" w:cs="Arial"/>
                  <w:b/>
                  <w:bCs/>
                  <w:color w:val="0066CC"/>
                  <w:kern w:val="0"/>
                  <w:sz w:val="22"/>
                </w:rPr>
                <w:t>杉山謙</w:t>
              </w:r>
              <w:proofErr w:type="gramEnd"/>
              <w:r w:rsidR="00E4200B" w:rsidRPr="00E4200B">
                <w:rPr>
                  <w:rFonts w:eastAsia="微軟正黑體" w:cs="Arial"/>
                  <w:b/>
                  <w:bCs/>
                  <w:color w:val="0066CC"/>
                  <w:kern w:val="0"/>
                  <w:sz w:val="22"/>
                </w:rPr>
                <w:t>二</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技術法規擔當</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東芝照明株式會社</w:t>
            </w:r>
          </w:p>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10: 20 ~ 10: 40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休息</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10: 40 ~ 12: 10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座談會</w:t>
            </w:r>
            <w:r w:rsidRPr="00E4200B">
              <w:rPr>
                <w:rFonts w:eastAsia="微軟正黑體" w:cs="Arial"/>
                <w:color w:val="000000"/>
                <w:kern w:val="0"/>
                <w:sz w:val="22"/>
              </w:rPr>
              <w:t>-</w:t>
            </w:r>
            <w:r w:rsidRPr="00E4200B">
              <w:rPr>
                <w:rFonts w:eastAsia="微軟正黑體" w:cs="Arial"/>
                <w:color w:val="000000"/>
                <w:kern w:val="0"/>
                <w:sz w:val="22"/>
              </w:rPr>
              <w:t>討論主題：</w:t>
            </w:r>
            <w:r w:rsidRPr="00E4200B">
              <w:rPr>
                <w:rFonts w:eastAsia="微軟正黑體" w:cs="Arial"/>
                <w:color w:val="000000"/>
                <w:kern w:val="0"/>
                <w:sz w:val="22"/>
              </w:rPr>
              <w:t xml:space="preserve">1. </w:t>
            </w:r>
            <w:r w:rsidRPr="00E4200B">
              <w:rPr>
                <w:rFonts w:eastAsia="微軟正黑體" w:cs="Arial"/>
                <w:color w:val="000000"/>
                <w:kern w:val="0"/>
                <w:sz w:val="22"/>
              </w:rPr>
              <w:t>台日照明產業交流</w:t>
            </w:r>
            <w:r w:rsidRPr="00E4200B">
              <w:rPr>
                <w:rFonts w:eastAsia="微軟正黑體" w:cs="Arial"/>
                <w:color w:val="000000"/>
                <w:kern w:val="0"/>
                <w:sz w:val="22"/>
              </w:rPr>
              <w:t xml:space="preserve"> 2. </w:t>
            </w:r>
            <w:r w:rsidRPr="00E4200B">
              <w:rPr>
                <w:rFonts w:eastAsia="微軟正黑體" w:cs="Arial"/>
                <w:color w:val="000000"/>
                <w:kern w:val="0"/>
                <w:sz w:val="22"/>
              </w:rPr>
              <w:t>台日照明產業未來展望及趨勢</w:t>
            </w:r>
            <w:r w:rsidRPr="00E4200B">
              <w:rPr>
                <w:rFonts w:eastAsia="微軟正黑體" w:cs="Arial"/>
                <w:color w:val="000000"/>
                <w:kern w:val="0"/>
                <w:sz w:val="22"/>
              </w:rPr>
              <w:t xml:space="preserve"> Q&amp;A</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12472E5C" wp14:editId="4FCA4B79">
                  <wp:extent cx="714375" cy="952500"/>
                  <wp:effectExtent l="0" t="0" r="9525" b="0"/>
                  <wp:docPr id="12" name="圖片 12" descr="https://download.taiwantradeshows.com.tw/files/activity/speaker/TL2014003/139417818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wnload.taiwantradeshows.com.tw/files/activity/speaker/TL2014003/139417818719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23" w:history="1">
              <w:r w:rsidR="00E4200B" w:rsidRPr="00E4200B">
                <w:rPr>
                  <w:rFonts w:eastAsia="微軟正黑體" w:cs="Arial"/>
                  <w:b/>
                  <w:bCs/>
                  <w:color w:val="0066CC"/>
                  <w:kern w:val="0"/>
                  <w:sz w:val="22"/>
                </w:rPr>
                <w:t>川</w:t>
              </w:r>
              <w:proofErr w:type="gramStart"/>
              <w:r w:rsidR="00E4200B" w:rsidRPr="00E4200B">
                <w:rPr>
                  <w:rFonts w:eastAsia="微軟正黑體" w:cs="Arial"/>
                  <w:b/>
                  <w:bCs/>
                  <w:color w:val="0066CC"/>
                  <w:kern w:val="0"/>
                  <w:sz w:val="22"/>
                </w:rPr>
                <w:t>島康貴</w:t>
              </w:r>
              <w:proofErr w:type="gramEnd"/>
            </w:hyperlink>
            <w:r w:rsidR="00E4200B" w:rsidRPr="00E4200B">
              <w:rPr>
                <w:rFonts w:eastAsia="微軟正黑體" w:cs="Arial"/>
                <w:color w:val="000000"/>
                <w:kern w:val="0"/>
                <w:sz w:val="22"/>
              </w:rPr>
              <w:br/>
            </w:r>
            <w:r w:rsidR="00E4200B" w:rsidRPr="00E4200B">
              <w:rPr>
                <w:rFonts w:eastAsia="微軟正黑體" w:cs="Arial"/>
                <w:color w:val="000000"/>
                <w:kern w:val="0"/>
                <w:sz w:val="22"/>
              </w:rPr>
              <w:t>照明株式會社應用技術部</w:t>
            </w:r>
            <w:r w:rsidR="00E4200B" w:rsidRPr="00E4200B">
              <w:rPr>
                <w:rFonts w:eastAsia="微軟正黑體" w:cs="Arial"/>
                <w:color w:val="000000"/>
                <w:kern w:val="0"/>
                <w:sz w:val="22"/>
              </w:rPr>
              <w:t>/</w:t>
            </w:r>
            <w:r w:rsidR="00E4200B" w:rsidRPr="00E4200B">
              <w:rPr>
                <w:rFonts w:eastAsia="微軟正黑體" w:cs="Arial"/>
                <w:color w:val="000000"/>
                <w:kern w:val="0"/>
                <w:sz w:val="22"/>
              </w:rPr>
              <w:t>有機</w:t>
            </w:r>
            <w:r w:rsidR="00E4200B" w:rsidRPr="00E4200B">
              <w:rPr>
                <w:rFonts w:eastAsia="微軟正黑體" w:cs="Arial"/>
                <w:color w:val="000000"/>
                <w:kern w:val="0"/>
                <w:sz w:val="22"/>
              </w:rPr>
              <w:t>EL</w:t>
            </w:r>
            <w:r w:rsidR="00E4200B" w:rsidRPr="00E4200B">
              <w:rPr>
                <w:rFonts w:eastAsia="微軟正黑體" w:cs="Arial"/>
                <w:color w:val="000000"/>
                <w:kern w:val="0"/>
                <w:sz w:val="22"/>
              </w:rPr>
              <w:t>照明開發部</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經理</w:t>
            </w:r>
            <w:r w:rsidR="00E4200B" w:rsidRPr="00E4200B">
              <w:rPr>
                <w:rFonts w:eastAsia="微軟正黑體" w:cs="Arial"/>
                <w:color w:val="000000"/>
                <w:kern w:val="0"/>
                <w:sz w:val="22"/>
              </w:rPr>
              <w:t>, NEC</w:t>
            </w:r>
            <w:r w:rsidR="00E4200B" w:rsidRPr="00E4200B">
              <w:rPr>
                <w:rFonts w:eastAsia="微軟正黑體" w:cs="Arial"/>
                <w:color w:val="000000"/>
                <w:kern w:val="0"/>
                <w:sz w:val="22"/>
              </w:rPr>
              <w:t>照明株式會社</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1EBE48CF" wp14:editId="04FBFD9A">
                  <wp:extent cx="714375" cy="952500"/>
                  <wp:effectExtent l="0" t="0" r="9525" b="0"/>
                  <wp:docPr id="11" name="圖片 11" descr="https://download.taiwantradeshows.com.tw/files/activity/speaker/TL2014003/139418409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wnload.taiwantradeshows.com.tw/files/activity/speaker/TL2014003/1394184090137.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25" w:history="1">
              <w:r w:rsidR="00E4200B" w:rsidRPr="00E4200B">
                <w:rPr>
                  <w:rFonts w:eastAsia="微軟正黑體" w:cs="Arial"/>
                  <w:b/>
                  <w:bCs/>
                  <w:color w:val="0066CC"/>
                  <w:kern w:val="0"/>
                  <w:sz w:val="22"/>
                </w:rPr>
                <w:t>王志賢</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電腦照明視訊電源事業處</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處長</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台達電子工業股份有限公司</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523CAC99" wp14:editId="7CB65780">
                  <wp:extent cx="714375" cy="952500"/>
                  <wp:effectExtent l="0" t="0" r="9525" b="0"/>
                  <wp:docPr id="10" name="圖片 10" descr="https://download.taiwantradeshows.com.tw/files/activity/speaker/TL2014003/139417817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wnload.taiwantradeshows.com.tw/files/activity/speaker/TL2014003/139417817101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26" w:history="1">
              <w:proofErr w:type="gramStart"/>
              <w:r w:rsidR="00E4200B" w:rsidRPr="00E4200B">
                <w:rPr>
                  <w:rFonts w:eastAsia="微軟正黑體" w:cs="Arial"/>
                  <w:b/>
                  <w:bCs/>
                  <w:color w:val="0066CC"/>
                  <w:kern w:val="0"/>
                  <w:sz w:val="22"/>
                </w:rPr>
                <w:t>杉山謙</w:t>
              </w:r>
              <w:proofErr w:type="gramEnd"/>
              <w:r w:rsidR="00E4200B" w:rsidRPr="00E4200B">
                <w:rPr>
                  <w:rFonts w:eastAsia="微軟正黑體" w:cs="Arial"/>
                  <w:b/>
                  <w:bCs/>
                  <w:color w:val="0066CC"/>
                  <w:kern w:val="0"/>
                  <w:sz w:val="22"/>
                </w:rPr>
                <w:t>二</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技術法規擔當</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東芝照明株式會社</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7A47B53E" wp14:editId="2C01135F">
                  <wp:extent cx="714375" cy="952500"/>
                  <wp:effectExtent l="0" t="0" r="9525" b="0"/>
                  <wp:docPr id="9" name="圖片 9" descr="https://download.taiwantradeshows.com.tw/files/activity/speaker/TL2014003/139417821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wnload.taiwantradeshows.com.tw/files/activity/speaker/TL2014003/139417821107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27" w:history="1">
              <w:r w:rsidR="00E4200B" w:rsidRPr="00E4200B">
                <w:rPr>
                  <w:rFonts w:eastAsia="微軟正黑體" w:cs="Arial"/>
                  <w:b/>
                  <w:bCs/>
                  <w:color w:val="0066CC"/>
                  <w:kern w:val="0"/>
                  <w:sz w:val="22"/>
                </w:rPr>
                <w:t>劉軍廷</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電子與光電研究所</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所長</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工業技術</w:t>
            </w:r>
            <w:r w:rsidR="00E4200B" w:rsidRPr="00E4200B">
              <w:rPr>
                <w:rFonts w:eastAsia="微軟正黑體" w:cs="Arial"/>
                <w:color w:val="000000"/>
                <w:kern w:val="0"/>
                <w:sz w:val="22"/>
              </w:rPr>
              <w:lastRenderedPageBreak/>
              <w:t>研究院</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4050E320" wp14:editId="7A2624A1">
                  <wp:extent cx="714375" cy="952500"/>
                  <wp:effectExtent l="0" t="0" r="9525" b="0"/>
                  <wp:docPr id="8" name="圖片 8" descr="https://download.taiwantradeshows.com.tw/files/activity/speaker/TL2014003/1394178148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wnload.taiwantradeshows.com.tw/files/activity/speaker/TL2014003/139417814827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29" w:history="1">
              <w:r w:rsidR="00E4200B" w:rsidRPr="00E4200B">
                <w:rPr>
                  <w:rFonts w:eastAsia="微軟正黑體" w:cs="Arial"/>
                  <w:b/>
                  <w:bCs/>
                  <w:color w:val="0066CC"/>
                  <w:kern w:val="0"/>
                  <w:sz w:val="22"/>
                </w:rPr>
                <w:t>汪秉龍</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董事長</w:t>
            </w:r>
            <w:r w:rsidR="00E4200B" w:rsidRPr="00E4200B">
              <w:rPr>
                <w:rFonts w:eastAsia="微軟正黑體" w:cs="Arial"/>
                <w:color w:val="000000"/>
                <w:kern w:val="0"/>
                <w:sz w:val="22"/>
              </w:rPr>
              <w:t xml:space="preserve"> / </w:t>
            </w:r>
            <w:r w:rsidR="00E4200B" w:rsidRPr="00E4200B">
              <w:rPr>
                <w:rFonts w:eastAsia="微軟正黑體" w:cs="Arial"/>
                <w:color w:val="000000"/>
                <w:kern w:val="0"/>
                <w:sz w:val="22"/>
              </w:rPr>
              <w:t>理事長</w:t>
            </w:r>
            <w:r w:rsidR="00E4200B" w:rsidRPr="00E4200B">
              <w:rPr>
                <w:rFonts w:eastAsia="微軟正黑體" w:cs="Arial"/>
                <w:color w:val="000000"/>
                <w:kern w:val="0"/>
                <w:sz w:val="22"/>
              </w:rPr>
              <w:t xml:space="preserve">, </w:t>
            </w:r>
            <w:proofErr w:type="gramStart"/>
            <w:r w:rsidR="00E4200B" w:rsidRPr="00E4200B">
              <w:rPr>
                <w:rFonts w:eastAsia="微軟正黑體" w:cs="Arial"/>
                <w:color w:val="000000"/>
                <w:kern w:val="0"/>
                <w:sz w:val="22"/>
              </w:rPr>
              <w:t>宏齊科技</w:t>
            </w:r>
            <w:proofErr w:type="gramEnd"/>
            <w:r w:rsidR="00E4200B" w:rsidRPr="00E4200B">
              <w:rPr>
                <w:rFonts w:eastAsia="微軟正黑體" w:cs="Arial"/>
                <w:color w:val="000000"/>
                <w:kern w:val="0"/>
                <w:sz w:val="22"/>
              </w:rPr>
              <w:t>股份有限公司</w:t>
            </w:r>
            <w:r w:rsidR="00E4200B" w:rsidRPr="00E4200B">
              <w:rPr>
                <w:rFonts w:eastAsia="微軟正黑體" w:cs="Arial"/>
                <w:color w:val="000000"/>
                <w:kern w:val="0"/>
                <w:sz w:val="22"/>
              </w:rPr>
              <w:t xml:space="preserve"> / </w:t>
            </w:r>
            <w:r w:rsidR="00E4200B" w:rsidRPr="00E4200B">
              <w:rPr>
                <w:rFonts w:eastAsia="微軟正黑體" w:cs="Arial"/>
                <w:color w:val="000000"/>
                <w:kern w:val="0"/>
                <w:sz w:val="22"/>
              </w:rPr>
              <w:t>台灣光電半導體產業協會</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245824CF" wp14:editId="6488D776">
                  <wp:extent cx="714375" cy="952500"/>
                  <wp:effectExtent l="0" t="0" r="9525" b="0"/>
                  <wp:docPr id="7" name="圖片 7" descr="https://download.taiwantradeshows.com.tw/files/activity/speaker/TL2014003/1394178129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wnload.taiwantradeshows.com.tw/files/activity/speaker/TL2014003/139417812950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31" w:history="1">
              <w:r w:rsidR="00E4200B" w:rsidRPr="00E4200B">
                <w:rPr>
                  <w:rFonts w:eastAsia="微軟正黑體" w:cs="Arial"/>
                  <w:b/>
                  <w:bCs/>
                  <w:color w:val="0066CC"/>
                  <w:kern w:val="0"/>
                  <w:sz w:val="22"/>
                </w:rPr>
                <w:t>周卓</w:t>
              </w:r>
              <w:proofErr w:type="gramStart"/>
              <w:r w:rsidR="00E4200B" w:rsidRPr="00E4200B">
                <w:rPr>
                  <w:rFonts w:eastAsia="微軟正黑體" w:cs="Arial"/>
                  <w:b/>
                  <w:bCs/>
                  <w:color w:val="0066CC"/>
                  <w:kern w:val="0"/>
                  <w:sz w:val="22"/>
                </w:rPr>
                <w:t>煇</w:t>
              </w:r>
              <w:proofErr w:type="gramEnd"/>
            </w:hyperlink>
            <w:r w:rsidR="00E4200B" w:rsidRPr="00E4200B">
              <w:rPr>
                <w:rFonts w:eastAsia="微軟正黑體" w:cs="Arial"/>
                <w:color w:val="000000"/>
                <w:kern w:val="0"/>
                <w:sz w:val="22"/>
              </w:rPr>
              <w:br/>
            </w:r>
            <w:r w:rsidR="00E4200B" w:rsidRPr="00E4200B">
              <w:rPr>
                <w:rFonts w:eastAsia="微軟正黑體" w:cs="Arial"/>
                <w:color w:val="000000"/>
                <w:kern w:val="0"/>
                <w:sz w:val="22"/>
              </w:rPr>
              <w:t>材料工程學系</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教授</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清華大學</w:t>
            </w:r>
          </w:p>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lastRenderedPageBreak/>
              <w:t xml:space="preserve">12: 00 ~ 12: 10 </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日本照明工業會簡介</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70BEC7E5" wp14:editId="620789F6">
                  <wp:extent cx="714375" cy="952500"/>
                  <wp:effectExtent l="0" t="0" r="9525" b="0"/>
                  <wp:docPr id="6" name="圖片 6" descr="https://download.taiwantradeshows.com.tw/files/activity/speaker/TL2014003/139417817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wnload.taiwantradeshows.com.tw/files/activity/speaker/TL2014003/139417817101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32" w:history="1">
              <w:proofErr w:type="gramStart"/>
              <w:r w:rsidR="00E4200B" w:rsidRPr="00E4200B">
                <w:rPr>
                  <w:rFonts w:eastAsia="微軟正黑體" w:cs="Arial"/>
                  <w:b/>
                  <w:bCs/>
                  <w:color w:val="0066CC"/>
                  <w:kern w:val="0"/>
                  <w:sz w:val="22"/>
                </w:rPr>
                <w:t>杉山謙</w:t>
              </w:r>
              <w:proofErr w:type="gramEnd"/>
              <w:r w:rsidR="00E4200B" w:rsidRPr="00E4200B">
                <w:rPr>
                  <w:rFonts w:eastAsia="微軟正黑體" w:cs="Arial"/>
                  <w:b/>
                  <w:bCs/>
                  <w:color w:val="0066CC"/>
                  <w:kern w:val="0"/>
                  <w:sz w:val="22"/>
                </w:rPr>
                <w:t>二</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技術法規擔當</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東芝照明株式會社</w:t>
            </w:r>
          </w:p>
        </w:tc>
        <w:tc>
          <w:tcPr>
            <w:tcW w:w="0" w:type="auto"/>
            <w:vAlign w:val="center"/>
            <w:hideMark/>
          </w:tcPr>
          <w:p w:rsidR="00E4200B" w:rsidRPr="00E4200B" w:rsidRDefault="00E4200B" w:rsidP="00E4200B">
            <w:pPr>
              <w:widowControl/>
              <w:adjustRightInd w:val="0"/>
              <w:snapToGrid w:val="0"/>
              <w:rPr>
                <w:rFonts w:eastAsia="微軟正黑體" w:cs="Times New Roman"/>
                <w:kern w:val="0"/>
                <w:sz w:val="22"/>
              </w:rPr>
            </w:pPr>
          </w:p>
        </w:tc>
      </w:tr>
    </w:tbl>
    <w:p w:rsidR="00E4200B" w:rsidRPr="00E4200B" w:rsidRDefault="00E4200B" w:rsidP="00E4200B">
      <w:pPr>
        <w:widowControl/>
        <w:shd w:val="clear" w:color="auto" w:fill="FFFFFF"/>
        <w:adjustRightInd w:val="0"/>
        <w:snapToGrid w:val="0"/>
        <w:rPr>
          <w:rFonts w:eastAsia="微軟正黑體" w:cs="Arial"/>
          <w:color w:val="000000"/>
          <w:kern w:val="0"/>
          <w:sz w:val="16"/>
          <w:szCs w:val="16"/>
        </w:rPr>
      </w:pPr>
      <w:r w:rsidRPr="00E4200B">
        <w:rPr>
          <w:rFonts w:eastAsia="微軟正黑體" w:cs="Arial"/>
          <w:color w:val="000000"/>
          <w:kern w:val="0"/>
          <w:sz w:val="16"/>
          <w:szCs w:val="16"/>
        </w:rPr>
        <w:t> </w:t>
      </w:r>
    </w:p>
    <w:p w:rsidR="00E4200B" w:rsidRPr="00E4200B" w:rsidRDefault="00E4200B" w:rsidP="00E4200B">
      <w:pPr>
        <w:widowControl/>
        <w:shd w:val="clear" w:color="auto" w:fill="FFFFFF"/>
        <w:adjustRightInd w:val="0"/>
        <w:snapToGrid w:val="0"/>
        <w:rPr>
          <w:rFonts w:eastAsia="微軟正黑體" w:cs="Arial"/>
          <w:color w:val="000000"/>
          <w:kern w:val="0"/>
          <w:sz w:val="16"/>
          <w:szCs w:val="16"/>
        </w:rPr>
      </w:pPr>
    </w:p>
    <w:p w:rsidR="00E4200B" w:rsidRDefault="00E4200B">
      <w:pPr>
        <w:widowControl/>
        <w:rPr>
          <w:rFonts w:eastAsia="微軟正黑體" w:cs="Arial"/>
          <w:color w:val="000000"/>
          <w:kern w:val="0"/>
          <w:sz w:val="16"/>
          <w:szCs w:val="16"/>
        </w:rPr>
      </w:pPr>
      <w:r>
        <w:rPr>
          <w:rFonts w:eastAsia="微軟正黑體" w:cs="Arial"/>
          <w:color w:val="000000"/>
          <w:kern w:val="0"/>
          <w:sz w:val="16"/>
          <w:szCs w:val="16"/>
        </w:rPr>
        <w:br w:type="page"/>
      </w:r>
    </w:p>
    <w:p w:rsidR="00E4200B" w:rsidRPr="00E4200B" w:rsidRDefault="00E4200B" w:rsidP="00E4200B">
      <w:pPr>
        <w:widowControl/>
        <w:shd w:val="clear" w:color="auto" w:fill="FFFFFF"/>
        <w:adjustRightInd w:val="0"/>
        <w:snapToGrid w:val="0"/>
        <w:rPr>
          <w:rFonts w:eastAsia="微軟正黑體" w:cs="Arial"/>
          <w:color w:val="000000"/>
          <w:kern w:val="0"/>
          <w:sz w:val="16"/>
          <w:szCs w:val="16"/>
        </w:rPr>
      </w:pPr>
    </w:p>
    <w:p w:rsidR="00E4200B" w:rsidRPr="00E4200B" w:rsidRDefault="00E4200B" w:rsidP="00E4200B">
      <w:pPr>
        <w:widowControl/>
        <w:shd w:val="clear" w:color="auto" w:fill="FFFFFF"/>
        <w:adjustRightInd w:val="0"/>
        <w:snapToGrid w:val="0"/>
        <w:rPr>
          <w:rFonts w:eastAsia="微軟正黑體" w:cs="Arial"/>
          <w:color w:val="0000FF"/>
          <w:kern w:val="0"/>
          <w:sz w:val="32"/>
          <w:szCs w:val="32"/>
        </w:rPr>
      </w:pPr>
      <w:r w:rsidRPr="00E4200B">
        <w:rPr>
          <w:rFonts w:eastAsia="微軟正黑體" w:cs="Arial"/>
          <w:b/>
          <w:bCs/>
          <w:color w:val="0000FF"/>
          <w:kern w:val="0"/>
          <w:sz w:val="32"/>
          <w:szCs w:val="32"/>
          <w:u w:val="single"/>
        </w:rPr>
        <w:t>兩岸照明產業論壇</w:t>
      </w:r>
    </w:p>
    <w:p w:rsidR="00E4200B" w:rsidRPr="00E4200B" w:rsidRDefault="00E4200B" w:rsidP="00E4200B">
      <w:pPr>
        <w:widowControl/>
        <w:shd w:val="clear" w:color="auto" w:fill="FFFFFF"/>
        <w:adjustRightInd w:val="0"/>
        <w:snapToGrid w:val="0"/>
        <w:rPr>
          <w:rFonts w:eastAsia="微軟正黑體" w:cs="Arial"/>
          <w:color w:val="000000"/>
          <w:kern w:val="0"/>
          <w:sz w:val="22"/>
        </w:rPr>
      </w:pPr>
      <w:r w:rsidRPr="00E4200B">
        <w:rPr>
          <w:rFonts w:eastAsia="微軟正黑體" w:cs="Arial"/>
          <w:color w:val="000000"/>
          <w:kern w:val="0"/>
          <w:sz w:val="22"/>
        </w:rPr>
        <w:t>科技的不斷進步，推進了智慧照明的技術發展與應用層面。網路技術的出陳，原本有形的線路漸漸地趨於無形。無論是戶外路燈、辦公大樓、百貨商場，或是居家住宅，都能夠從「人性」為出發點，開啟符合人體需求的智慧照明空間。</w:t>
      </w:r>
    </w:p>
    <w:p w:rsidR="00E4200B" w:rsidRPr="00E4200B" w:rsidRDefault="00E4200B" w:rsidP="00E4200B">
      <w:pPr>
        <w:widowControl/>
        <w:shd w:val="clear" w:color="auto" w:fill="FFFFFF"/>
        <w:adjustRightInd w:val="0"/>
        <w:snapToGrid w:val="0"/>
        <w:rPr>
          <w:rFonts w:eastAsia="微軟正黑體" w:cs="Arial"/>
          <w:color w:val="000000"/>
          <w:kern w:val="0"/>
          <w:sz w:val="22"/>
        </w:rPr>
      </w:pPr>
      <w:r w:rsidRPr="00E4200B">
        <w:rPr>
          <w:rFonts w:eastAsia="微軟正黑體" w:cs="Arial"/>
          <w:color w:val="000000"/>
          <w:kern w:val="0"/>
          <w:sz w:val="22"/>
        </w:rPr>
        <w:t>本次論壇特地邀請兩岸重量級智慧照明領域專家，從各個層面來剖析台灣與大陸的智慧照明應用以及未來發展趨勢，進一步探討兩岸在未來合作的可能性與方向，發掘出更多商機。</w:t>
      </w:r>
    </w:p>
    <w:p w:rsidR="00E4200B" w:rsidRPr="00E4200B" w:rsidRDefault="00E4200B" w:rsidP="00E4200B">
      <w:pPr>
        <w:widowControl/>
        <w:shd w:val="clear" w:color="auto" w:fill="FFFFFF"/>
        <w:adjustRightInd w:val="0"/>
        <w:snapToGrid w:val="0"/>
        <w:rPr>
          <w:rFonts w:eastAsia="微軟正黑體" w:cs="Arial"/>
          <w:color w:val="000000"/>
          <w:kern w:val="0"/>
          <w:sz w:val="22"/>
        </w:rPr>
      </w:pPr>
      <w:r w:rsidRPr="00E4200B">
        <w:rPr>
          <w:rFonts w:eastAsia="微軟正黑體" w:cs="Arial"/>
          <w:color w:val="000000"/>
          <w:kern w:val="0"/>
          <w:sz w:val="22"/>
        </w:rPr>
        <w:t>主題：兩岸智慧生活照明</w:t>
      </w:r>
    </w:p>
    <w:p w:rsidR="00E4200B" w:rsidRPr="00E4200B" w:rsidRDefault="00E4200B" w:rsidP="00E4200B">
      <w:pPr>
        <w:widowControl/>
        <w:shd w:val="clear" w:color="auto" w:fill="FFFFFF"/>
        <w:adjustRightInd w:val="0"/>
        <w:snapToGrid w:val="0"/>
        <w:rPr>
          <w:rFonts w:eastAsia="微軟正黑體" w:cs="Arial"/>
          <w:color w:val="000000"/>
          <w:kern w:val="0"/>
          <w:sz w:val="22"/>
        </w:rPr>
      </w:pPr>
      <w:r w:rsidRPr="00E4200B">
        <w:rPr>
          <w:rFonts w:eastAsia="微軟正黑體" w:cs="Arial"/>
          <w:color w:val="000000"/>
          <w:kern w:val="0"/>
          <w:sz w:val="22"/>
        </w:rPr>
        <w:t>日期：</w:t>
      </w:r>
      <w:r w:rsidRPr="00E4200B">
        <w:rPr>
          <w:rFonts w:eastAsia="微軟正黑體" w:cs="Arial"/>
          <w:color w:val="000000"/>
          <w:kern w:val="0"/>
          <w:sz w:val="22"/>
        </w:rPr>
        <w:t>2014</w:t>
      </w:r>
      <w:r w:rsidRPr="00E4200B">
        <w:rPr>
          <w:rFonts w:eastAsia="微軟正黑體" w:cs="Arial"/>
          <w:color w:val="000000"/>
          <w:kern w:val="0"/>
          <w:sz w:val="22"/>
        </w:rPr>
        <w:t>年</w:t>
      </w:r>
      <w:r w:rsidRPr="00E4200B">
        <w:rPr>
          <w:rFonts w:eastAsia="微軟正黑體" w:cs="Arial"/>
          <w:color w:val="000000"/>
          <w:kern w:val="0"/>
          <w:sz w:val="22"/>
        </w:rPr>
        <w:t>3</w:t>
      </w:r>
      <w:r w:rsidRPr="00E4200B">
        <w:rPr>
          <w:rFonts w:eastAsia="微軟正黑體" w:cs="Arial"/>
          <w:color w:val="000000"/>
          <w:kern w:val="0"/>
          <w:sz w:val="22"/>
        </w:rPr>
        <w:t>月</w:t>
      </w:r>
      <w:r w:rsidRPr="00E4200B">
        <w:rPr>
          <w:rFonts w:eastAsia="微軟正黑體" w:cs="Arial"/>
          <w:color w:val="000000"/>
          <w:kern w:val="0"/>
          <w:sz w:val="22"/>
        </w:rPr>
        <w:t>21</w:t>
      </w:r>
      <w:r w:rsidRPr="00E4200B">
        <w:rPr>
          <w:rFonts w:eastAsia="微軟正黑體" w:cs="Arial"/>
          <w:color w:val="000000"/>
          <w:kern w:val="0"/>
          <w:sz w:val="22"/>
        </w:rPr>
        <w:t>日</w:t>
      </w:r>
      <w:r w:rsidRPr="00E4200B">
        <w:rPr>
          <w:rFonts w:eastAsia="微軟正黑體" w:cs="Arial"/>
          <w:color w:val="000000"/>
          <w:kern w:val="0"/>
          <w:sz w:val="22"/>
        </w:rPr>
        <w:t>(</w:t>
      </w:r>
      <w:r w:rsidRPr="00E4200B">
        <w:rPr>
          <w:rFonts w:eastAsia="微軟正黑體" w:cs="Arial"/>
          <w:color w:val="000000"/>
          <w:kern w:val="0"/>
          <w:sz w:val="22"/>
        </w:rPr>
        <w:t>星期五</w:t>
      </w:r>
      <w:r w:rsidRPr="00E4200B">
        <w:rPr>
          <w:rFonts w:eastAsia="微軟正黑體" w:cs="Arial"/>
          <w:color w:val="000000"/>
          <w:kern w:val="0"/>
          <w:sz w:val="22"/>
        </w:rPr>
        <w:t>)</w:t>
      </w:r>
    </w:p>
    <w:p w:rsidR="00E4200B" w:rsidRPr="00E4200B" w:rsidRDefault="00E4200B" w:rsidP="00E4200B">
      <w:pPr>
        <w:widowControl/>
        <w:shd w:val="clear" w:color="auto" w:fill="FFFFFF"/>
        <w:adjustRightInd w:val="0"/>
        <w:snapToGrid w:val="0"/>
        <w:rPr>
          <w:rFonts w:eastAsia="微軟正黑體" w:cs="Arial"/>
          <w:color w:val="000000"/>
          <w:kern w:val="0"/>
          <w:sz w:val="22"/>
        </w:rPr>
      </w:pPr>
      <w:r w:rsidRPr="00E4200B">
        <w:rPr>
          <w:rFonts w:eastAsia="微軟正黑體" w:cs="Arial"/>
          <w:color w:val="000000"/>
          <w:kern w:val="0"/>
          <w:sz w:val="22"/>
        </w:rPr>
        <w:t>時間：下午</w:t>
      </w:r>
      <w:r w:rsidRPr="00E4200B">
        <w:rPr>
          <w:rFonts w:eastAsia="微軟正黑體" w:cs="Arial"/>
          <w:color w:val="000000"/>
          <w:kern w:val="0"/>
          <w:sz w:val="22"/>
        </w:rPr>
        <w:t>1</w:t>
      </w:r>
      <w:r w:rsidRPr="00E4200B">
        <w:rPr>
          <w:rFonts w:eastAsia="微軟正黑體" w:cs="Arial"/>
          <w:color w:val="000000"/>
          <w:kern w:val="0"/>
          <w:sz w:val="22"/>
        </w:rPr>
        <w:t>時</w:t>
      </w:r>
      <w:r w:rsidRPr="00E4200B">
        <w:rPr>
          <w:rFonts w:eastAsia="微軟正黑體" w:cs="Arial"/>
          <w:color w:val="000000"/>
          <w:kern w:val="0"/>
          <w:sz w:val="22"/>
        </w:rPr>
        <w:t>30</w:t>
      </w:r>
      <w:r w:rsidRPr="00E4200B">
        <w:rPr>
          <w:rFonts w:eastAsia="微軟正黑體" w:cs="Arial"/>
          <w:color w:val="000000"/>
          <w:kern w:val="0"/>
          <w:sz w:val="22"/>
        </w:rPr>
        <w:t>分至</w:t>
      </w:r>
      <w:r w:rsidRPr="00E4200B">
        <w:rPr>
          <w:rFonts w:eastAsia="微軟正黑體" w:cs="Arial"/>
          <w:color w:val="000000"/>
          <w:kern w:val="0"/>
          <w:sz w:val="22"/>
        </w:rPr>
        <w:t>4</w:t>
      </w:r>
      <w:r w:rsidRPr="00E4200B">
        <w:rPr>
          <w:rFonts w:eastAsia="微軟正黑體" w:cs="Arial"/>
          <w:color w:val="000000"/>
          <w:kern w:val="0"/>
          <w:sz w:val="22"/>
        </w:rPr>
        <w:t>時</w:t>
      </w:r>
      <w:r w:rsidRPr="00E4200B">
        <w:rPr>
          <w:rFonts w:eastAsia="微軟正黑體" w:cs="Arial"/>
          <w:color w:val="000000"/>
          <w:kern w:val="0"/>
          <w:sz w:val="22"/>
        </w:rPr>
        <w:t>40</w:t>
      </w:r>
      <w:r w:rsidRPr="00E4200B">
        <w:rPr>
          <w:rFonts w:eastAsia="微軟正黑體" w:cs="Arial"/>
          <w:color w:val="000000"/>
          <w:kern w:val="0"/>
          <w:sz w:val="22"/>
        </w:rPr>
        <w:t>分</w:t>
      </w:r>
    </w:p>
    <w:p w:rsidR="00E4200B" w:rsidRPr="00E4200B" w:rsidRDefault="00E4200B" w:rsidP="00E4200B">
      <w:pPr>
        <w:widowControl/>
        <w:shd w:val="clear" w:color="auto" w:fill="FFFFFF"/>
        <w:adjustRightInd w:val="0"/>
        <w:snapToGrid w:val="0"/>
        <w:rPr>
          <w:rFonts w:eastAsia="微軟正黑體" w:cs="Arial"/>
          <w:color w:val="000000"/>
          <w:kern w:val="0"/>
          <w:sz w:val="16"/>
          <w:szCs w:val="16"/>
        </w:rPr>
      </w:pPr>
      <w:r w:rsidRPr="00E4200B">
        <w:rPr>
          <w:rFonts w:eastAsia="微軟正黑體" w:cs="Arial"/>
          <w:color w:val="000000"/>
          <w:kern w:val="0"/>
          <w:sz w:val="22"/>
        </w:rPr>
        <w:t>語言：中文</w:t>
      </w:r>
    </w:p>
    <w:p w:rsidR="00E4200B" w:rsidRPr="00E4200B" w:rsidRDefault="00E4200B" w:rsidP="00E4200B">
      <w:pPr>
        <w:adjustRightInd w:val="0"/>
        <w:snapToGrid w:val="0"/>
        <w:rPr>
          <w:rFonts w:eastAsia="微軟正黑體"/>
        </w:rPr>
      </w:pPr>
    </w:p>
    <w:tbl>
      <w:tblPr>
        <w:tblW w:w="5000" w:type="pct"/>
        <w:tblCellMar>
          <w:top w:w="15" w:type="dxa"/>
          <w:left w:w="15" w:type="dxa"/>
          <w:bottom w:w="15" w:type="dxa"/>
          <w:right w:w="15" w:type="dxa"/>
        </w:tblCellMar>
        <w:tblLook w:val="04A0" w:firstRow="1" w:lastRow="0" w:firstColumn="1" w:lastColumn="0" w:noHBand="0" w:noVBand="1"/>
      </w:tblPr>
      <w:tblGrid>
        <w:gridCol w:w="1559"/>
        <w:gridCol w:w="4657"/>
        <w:gridCol w:w="3126"/>
        <w:gridCol w:w="537"/>
      </w:tblGrid>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時間</w:t>
            </w:r>
          </w:p>
        </w:tc>
        <w:tc>
          <w:tcPr>
            <w:tcW w:w="2357" w:type="pct"/>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主題</w:t>
            </w:r>
          </w:p>
        </w:tc>
        <w:tc>
          <w:tcPr>
            <w:tcW w:w="1582" w:type="pct"/>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講師</w:t>
            </w:r>
          </w:p>
        </w:tc>
        <w:tc>
          <w:tcPr>
            <w:tcW w:w="0" w:type="auto"/>
            <w:tcBorders>
              <w:top w:val="single" w:sz="6" w:space="0" w:color="999999"/>
              <w:left w:val="single" w:sz="6" w:space="0" w:color="999999"/>
              <w:bottom w:val="single" w:sz="6" w:space="0" w:color="999999"/>
              <w:right w:val="single" w:sz="6" w:space="0" w:color="999999"/>
            </w:tcBorders>
            <w:shd w:val="clear" w:color="auto" w:fill="D5D5D5"/>
            <w:tcMar>
              <w:top w:w="120" w:type="dxa"/>
              <w:left w:w="120" w:type="dxa"/>
              <w:bottom w:w="120" w:type="dxa"/>
              <w:right w:w="120" w:type="dxa"/>
            </w:tcMar>
            <w:vAlign w:val="center"/>
            <w:hideMark/>
          </w:tcPr>
          <w:p w:rsidR="00E4200B" w:rsidRPr="00E4200B" w:rsidRDefault="00E4200B" w:rsidP="00E4200B">
            <w:pPr>
              <w:widowControl/>
              <w:adjustRightInd w:val="0"/>
              <w:snapToGrid w:val="0"/>
              <w:jc w:val="center"/>
              <w:rPr>
                <w:rFonts w:eastAsia="微軟正黑體" w:cs="Arial"/>
                <w:color w:val="000000"/>
                <w:kern w:val="0"/>
                <w:sz w:val="22"/>
              </w:rPr>
            </w:pPr>
            <w:r w:rsidRPr="00E4200B">
              <w:rPr>
                <w:rFonts w:eastAsia="微軟正黑體" w:cs="Arial"/>
                <w:color w:val="000000"/>
                <w:kern w:val="0"/>
                <w:sz w:val="22"/>
              </w:rPr>
              <w:t>備註</w:t>
            </w: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13: 10 ~ 13: 30 </w:t>
            </w:r>
          </w:p>
        </w:tc>
        <w:tc>
          <w:tcPr>
            <w:tcW w:w="2357"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報到</w:t>
            </w:r>
          </w:p>
        </w:tc>
        <w:tc>
          <w:tcPr>
            <w:tcW w:w="1582"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13: 30 ~ 13: 40 </w:t>
            </w:r>
          </w:p>
        </w:tc>
        <w:tc>
          <w:tcPr>
            <w:tcW w:w="2357"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主辦單位致詞</w:t>
            </w:r>
          </w:p>
        </w:tc>
        <w:tc>
          <w:tcPr>
            <w:tcW w:w="1582"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13: 40 ~ 14: 10 </w:t>
            </w:r>
          </w:p>
        </w:tc>
        <w:tc>
          <w:tcPr>
            <w:tcW w:w="2357"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引言報告</w:t>
            </w:r>
            <w:r w:rsidRPr="00E4200B">
              <w:rPr>
                <w:rFonts w:eastAsia="微軟正黑體" w:cs="Arial"/>
                <w:color w:val="000000"/>
                <w:kern w:val="0"/>
                <w:sz w:val="22"/>
              </w:rPr>
              <w:t xml:space="preserve"> - </w:t>
            </w:r>
            <w:r w:rsidRPr="00E4200B">
              <w:rPr>
                <w:rFonts w:eastAsia="微軟正黑體" w:cs="Arial"/>
                <w:color w:val="000000"/>
                <w:kern w:val="0"/>
                <w:sz w:val="22"/>
              </w:rPr>
              <w:t>中國大陸智慧生活照明應用趨勢</w:t>
            </w:r>
          </w:p>
        </w:tc>
        <w:tc>
          <w:tcPr>
            <w:tcW w:w="1582"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3FCEF5C7" wp14:editId="01B7B022">
                  <wp:extent cx="714375" cy="952500"/>
                  <wp:effectExtent l="0" t="0" r="9525" b="0"/>
                  <wp:docPr id="25" name="圖片 25" descr="https://download.taiwantradeshows.com.tw/files/activity/speaker/TL2014003/1392345336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ownload.taiwantradeshows.com.tw/files/activity/speaker/TL2014003/1392345336063.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34" w:history="1">
              <w:r w:rsidR="00E4200B" w:rsidRPr="00E4200B">
                <w:rPr>
                  <w:rFonts w:eastAsia="微軟正黑體" w:cs="Arial"/>
                  <w:b/>
                  <w:bCs/>
                  <w:color w:val="0066CC"/>
                  <w:kern w:val="0"/>
                  <w:sz w:val="22"/>
                </w:rPr>
                <w:t>趙建平</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副院長</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中國建築科學研究院</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建築環境與節能研究</w:t>
            </w:r>
          </w:p>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14: 10 ~ 14: 40 </w:t>
            </w:r>
          </w:p>
        </w:tc>
        <w:tc>
          <w:tcPr>
            <w:tcW w:w="2357"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引言報告</w:t>
            </w:r>
            <w:r w:rsidRPr="00E4200B">
              <w:rPr>
                <w:rFonts w:eastAsia="微軟正黑體" w:cs="Arial"/>
                <w:color w:val="000000"/>
                <w:kern w:val="0"/>
                <w:sz w:val="22"/>
              </w:rPr>
              <w:t xml:space="preserve"> - </w:t>
            </w:r>
            <w:r w:rsidRPr="00E4200B">
              <w:rPr>
                <w:rFonts w:eastAsia="微軟正黑體" w:cs="Arial"/>
                <w:color w:val="000000"/>
                <w:kern w:val="0"/>
                <w:sz w:val="22"/>
              </w:rPr>
              <w:t>台灣智慧生活照明應用趨勢</w:t>
            </w:r>
          </w:p>
        </w:tc>
        <w:tc>
          <w:tcPr>
            <w:tcW w:w="1582"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6C9B7AFF" wp14:editId="23CA70B7">
                  <wp:extent cx="714375" cy="952500"/>
                  <wp:effectExtent l="0" t="0" r="9525" b="0"/>
                  <wp:docPr id="24" name="圖片 24" descr="https://download.taiwantradeshows.com.tw/files/activity/speaker/TL2014003/1392863126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ownload.taiwantradeshows.com.tw/files/activity/speaker/TL2014003/1392863126405.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36" w:history="1">
              <w:proofErr w:type="gramStart"/>
              <w:r w:rsidR="00E4200B" w:rsidRPr="00E4200B">
                <w:rPr>
                  <w:rFonts w:eastAsia="微軟正黑體" w:cs="Arial"/>
                  <w:b/>
                  <w:bCs/>
                  <w:color w:val="0066CC"/>
                  <w:kern w:val="0"/>
                  <w:sz w:val="22"/>
                </w:rPr>
                <w:t>朱慕道</w:t>
              </w:r>
              <w:proofErr w:type="gramEnd"/>
            </w:hyperlink>
            <w:r w:rsidR="00E4200B" w:rsidRPr="00E4200B">
              <w:rPr>
                <w:rFonts w:eastAsia="微軟正黑體" w:cs="Arial"/>
                <w:color w:val="000000"/>
                <w:kern w:val="0"/>
                <w:sz w:val="22"/>
              </w:rPr>
              <w:br/>
            </w:r>
            <w:r w:rsidR="00E4200B" w:rsidRPr="00E4200B">
              <w:rPr>
                <w:rFonts w:eastAsia="微軟正黑體" w:cs="Arial"/>
                <w:color w:val="000000"/>
                <w:kern w:val="0"/>
                <w:sz w:val="22"/>
              </w:rPr>
              <w:t>電子與光電研究所</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組長</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工業技術研究院</w:t>
            </w:r>
          </w:p>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 xml:space="preserve">14: 40 ~ 15: 00 </w:t>
            </w:r>
          </w:p>
        </w:tc>
        <w:tc>
          <w:tcPr>
            <w:tcW w:w="2357"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休息</w:t>
            </w:r>
          </w:p>
        </w:tc>
        <w:tc>
          <w:tcPr>
            <w:tcW w:w="1582"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r w:rsidR="00E4200B" w:rsidRPr="00E4200B" w:rsidTr="00E4200B">
        <w:tc>
          <w:tcPr>
            <w:tcW w:w="0" w:type="auto"/>
            <w:tcBorders>
              <w:top w:val="single" w:sz="6" w:space="0" w:color="999999"/>
              <w:left w:val="single" w:sz="6" w:space="0" w:color="999999"/>
              <w:bottom w:val="single" w:sz="6" w:space="0" w:color="999999"/>
              <w:right w:val="single" w:sz="6" w:space="0" w:color="999999"/>
            </w:tcBorders>
            <w:shd w:val="clear" w:color="auto" w:fill="FFFFFF"/>
            <w:noWrap/>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lastRenderedPageBreak/>
              <w:t xml:space="preserve">15: 00 ~ 16: 40 </w:t>
            </w:r>
          </w:p>
        </w:tc>
        <w:tc>
          <w:tcPr>
            <w:tcW w:w="2357"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color w:val="000000"/>
                <w:kern w:val="0"/>
                <w:sz w:val="22"/>
              </w:rPr>
              <w:t>座談會</w:t>
            </w:r>
            <w:r w:rsidRPr="00E4200B">
              <w:rPr>
                <w:rFonts w:eastAsia="微軟正黑體" w:cs="Arial"/>
                <w:color w:val="000000"/>
                <w:kern w:val="0"/>
                <w:sz w:val="22"/>
              </w:rPr>
              <w:t xml:space="preserve"> - </w:t>
            </w:r>
            <w:r w:rsidRPr="00E4200B">
              <w:rPr>
                <w:rFonts w:eastAsia="微軟正黑體" w:cs="Arial"/>
                <w:color w:val="000000"/>
                <w:kern w:val="0"/>
                <w:sz w:val="22"/>
              </w:rPr>
              <w:t>討論主題：</w:t>
            </w:r>
            <w:r w:rsidRPr="00E4200B">
              <w:rPr>
                <w:rFonts w:eastAsia="微軟正黑體" w:cs="Arial"/>
                <w:color w:val="000000"/>
                <w:kern w:val="0"/>
                <w:sz w:val="22"/>
              </w:rPr>
              <w:t xml:space="preserve"> 1. </w:t>
            </w:r>
            <w:r w:rsidRPr="00E4200B">
              <w:rPr>
                <w:rFonts w:eastAsia="微軟正黑體" w:cs="Arial"/>
                <w:color w:val="000000"/>
                <w:kern w:val="0"/>
                <w:sz w:val="22"/>
              </w:rPr>
              <w:t>燈光色智慧調控趨勢與實用</w:t>
            </w:r>
            <w:r w:rsidRPr="00E4200B">
              <w:rPr>
                <w:rFonts w:eastAsia="微軟正黑體" w:cs="Arial"/>
                <w:color w:val="000000"/>
                <w:kern w:val="0"/>
                <w:sz w:val="22"/>
              </w:rPr>
              <w:t xml:space="preserve"> 2. </w:t>
            </w:r>
            <w:r w:rsidRPr="00E4200B">
              <w:rPr>
                <w:rFonts w:eastAsia="微軟正黑體" w:cs="Arial"/>
                <w:color w:val="000000"/>
                <w:kern w:val="0"/>
                <w:sz w:val="22"/>
              </w:rPr>
              <w:t>智慧照明商業模式化之探討</w:t>
            </w:r>
            <w:r w:rsidRPr="00E4200B">
              <w:rPr>
                <w:rFonts w:eastAsia="微軟正黑體" w:cs="Arial"/>
                <w:color w:val="000000"/>
                <w:kern w:val="0"/>
                <w:sz w:val="22"/>
              </w:rPr>
              <w:t xml:space="preserve"> 3. </w:t>
            </w:r>
            <w:r w:rsidRPr="00E4200B">
              <w:rPr>
                <w:rFonts w:eastAsia="微軟正黑體" w:cs="Arial"/>
                <w:color w:val="000000"/>
                <w:kern w:val="0"/>
                <w:sz w:val="22"/>
              </w:rPr>
              <w:t>兩岸照明產業技術應用合作方向與模式</w:t>
            </w:r>
            <w:r w:rsidRPr="00E4200B">
              <w:rPr>
                <w:rFonts w:eastAsia="微軟正黑體" w:cs="Arial"/>
                <w:color w:val="000000"/>
                <w:kern w:val="0"/>
                <w:sz w:val="22"/>
              </w:rPr>
              <w:t xml:space="preserve"> 4. Q&amp;A</w:t>
            </w:r>
          </w:p>
        </w:tc>
        <w:tc>
          <w:tcPr>
            <w:tcW w:w="1582" w:type="pct"/>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4522591E" wp14:editId="51C1B767">
                  <wp:extent cx="714375" cy="952500"/>
                  <wp:effectExtent l="0" t="0" r="9525" b="0"/>
                  <wp:docPr id="23" name="圖片 23" descr="https://download.taiwantradeshows.com.tw/files/activity/speaker/TL2014003/1392863142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ownload.taiwantradeshows.com.tw/files/activity/speaker/TL2014003/1392863142546.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38" w:history="1">
              <w:r w:rsidR="00E4200B" w:rsidRPr="00E4200B">
                <w:rPr>
                  <w:rFonts w:eastAsia="微軟正黑體" w:cs="Arial"/>
                  <w:b/>
                  <w:bCs/>
                  <w:color w:val="0066CC"/>
                  <w:kern w:val="0"/>
                  <w:sz w:val="22"/>
                </w:rPr>
                <w:t>林慶源</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理事長</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台灣區照明燈具輸出業同業公會</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0FA5CCA7" wp14:editId="66A8DB29">
                  <wp:extent cx="714375" cy="952500"/>
                  <wp:effectExtent l="0" t="0" r="9525" b="0"/>
                  <wp:docPr id="22" name="圖片 22" descr="https://download.taiwantradeshows.com.tw/files/activity/speaker/TL2014003/1392345336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ownload.taiwantradeshows.com.tw/files/activity/speaker/TL2014003/1392345336063.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39" w:history="1">
              <w:r w:rsidR="00E4200B" w:rsidRPr="00E4200B">
                <w:rPr>
                  <w:rFonts w:eastAsia="微軟正黑體" w:cs="Arial"/>
                  <w:b/>
                  <w:bCs/>
                  <w:color w:val="0066CC"/>
                  <w:kern w:val="0"/>
                  <w:sz w:val="22"/>
                </w:rPr>
                <w:t>趙建平</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副院長</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中國建築科學研究院</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建築環境與節能研究</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76ECB272" wp14:editId="7186B799">
                  <wp:extent cx="714375" cy="952500"/>
                  <wp:effectExtent l="0" t="0" r="9525" b="0"/>
                  <wp:docPr id="21" name="圖片 21" descr="https://download.taiwantradeshows.com.tw/files/activity/speaker/TL2014003/1392345434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download.taiwantradeshows.com.tw/files/activity/speaker/TL2014003/1392345434796.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41" w:history="1">
              <w:proofErr w:type="gramStart"/>
              <w:r w:rsidR="00E4200B" w:rsidRPr="00E4200B">
                <w:rPr>
                  <w:rFonts w:eastAsia="微軟正黑體" w:cs="Arial"/>
                  <w:b/>
                  <w:bCs/>
                  <w:color w:val="0066CC"/>
                  <w:kern w:val="0"/>
                  <w:sz w:val="22"/>
                </w:rPr>
                <w:t>竇林平</w:t>
              </w:r>
              <w:proofErr w:type="gramEnd"/>
            </w:hyperlink>
            <w:r w:rsidR="00E4200B" w:rsidRPr="00E4200B">
              <w:rPr>
                <w:rFonts w:eastAsia="微軟正黑體" w:cs="Arial"/>
                <w:color w:val="000000"/>
                <w:kern w:val="0"/>
                <w:sz w:val="22"/>
              </w:rPr>
              <w:br/>
            </w:r>
            <w:r w:rsidR="00E4200B" w:rsidRPr="00E4200B">
              <w:rPr>
                <w:rFonts w:eastAsia="微軟正黑體" w:cs="Arial"/>
                <w:color w:val="000000"/>
                <w:kern w:val="0"/>
                <w:sz w:val="22"/>
              </w:rPr>
              <w:t>秘書長</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中國照明學會</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583E4FE8" wp14:editId="698C63B3">
                  <wp:extent cx="714375" cy="952500"/>
                  <wp:effectExtent l="0" t="0" r="9525" b="0"/>
                  <wp:docPr id="20" name="圖片 20" descr="https://download.taiwantradeshows.com.tw/files/activity/speaker/TL2014003/1392345466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download.taiwantradeshows.com.tw/files/activity/speaker/TL2014003/1392345466068.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43" w:history="1">
              <w:r w:rsidR="00E4200B" w:rsidRPr="00E4200B">
                <w:rPr>
                  <w:rFonts w:eastAsia="微軟正黑體" w:cs="Arial"/>
                  <w:b/>
                  <w:bCs/>
                  <w:color w:val="0066CC"/>
                  <w:kern w:val="0"/>
                  <w:sz w:val="22"/>
                </w:rPr>
                <w:t>施曉紅</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技術負責人</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上海時代之光照明電器檢測有限公司</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49D9C3DC" wp14:editId="423BB619">
                  <wp:extent cx="714375" cy="952500"/>
                  <wp:effectExtent l="0" t="0" r="9525" b="0"/>
                  <wp:docPr id="19" name="圖片 19" descr="https://download.taiwantradeshows.com.tw/files/activity/speaker/TL2014003/1392863126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ownload.taiwantradeshows.com.tw/files/activity/speaker/TL2014003/1392863126405.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44" w:history="1">
              <w:proofErr w:type="gramStart"/>
              <w:r w:rsidR="00E4200B" w:rsidRPr="00E4200B">
                <w:rPr>
                  <w:rFonts w:eastAsia="微軟正黑體" w:cs="Arial"/>
                  <w:b/>
                  <w:bCs/>
                  <w:color w:val="0066CC"/>
                  <w:kern w:val="0"/>
                  <w:sz w:val="22"/>
                </w:rPr>
                <w:t>朱慕道</w:t>
              </w:r>
              <w:proofErr w:type="gramEnd"/>
            </w:hyperlink>
            <w:r w:rsidR="00E4200B" w:rsidRPr="00E4200B">
              <w:rPr>
                <w:rFonts w:eastAsia="微軟正黑體" w:cs="Arial"/>
                <w:color w:val="000000"/>
                <w:kern w:val="0"/>
                <w:sz w:val="22"/>
              </w:rPr>
              <w:br/>
            </w:r>
            <w:r w:rsidR="00E4200B" w:rsidRPr="00E4200B">
              <w:rPr>
                <w:rFonts w:eastAsia="微軟正黑體" w:cs="Arial"/>
                <w:color w:val="000000"/>
                <w:kern w:val="0"/>
                <w:sz w:val="22"/>
              </w:rPr>
              <w:t>電子與光電研究所</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組長</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工業技術研究院</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lastRenderedPageBreak/>
              <w:drawing>
                <wp:inline distT="0" distB="0" distL="0" distR="0" wp14:anchorId="07C5BB7F" wp14:editId="47B6A584">
                  <wp:extent cx="714375" cy="952500"/>
                  <wp:effectExtent l="0" t="0" r="9525" b="0"/>
                  <wp:docPr id="18" name="圖片 18" descr="https://download.taiwantradeshows.com.tw/files/activity/speaker/TL2014003/1392863113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ownload.taiwantradeshows.com.tw/files/activity/speaker/TL2014003/1392863113181.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46" w:history="1">
              <w:r w:rsidR="00E4200B" w:rsidRPr="00E4200B">
                <w:rPr>
                  <w:rFonts w:eastAsia="微軟正黑體" w:cs="Arial"/>
                  <w:b/>
                  <w:bCs/>
                  <w:color w:val="0066CC"/>
                  <w:kern w:val="0"/>
                  <w:sz w:val="22"/>
                </w:rPr>
                <w:t>陳金源</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特助</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晶元光電</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44F8A380" wp14:editId="11A54A95">
                  <wp:extent cx="714375" cy="952500"/>
                  <wp:effectExtent l="0" t="0" r="9525" b="0"/>
                  <wp:docPr id="17" name="圖片 17" descr="https://download.taiwantradeshows.com.tw/files/activity/speaker/TL2014003/1392863097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download.taiwantradeshows.com.tw/files/activity/speaker/TL2014003/1392863097812.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48" w:history="1">
              <w:proofErr w:type="gramStart"/>
              <w:r w:rsidR="00E4200B" w:rsidRPr="00E4200B">
                <w:rPr>
                  <w:rFonts w:eastAsia="微軟正黑體" w:cs="Arial"/>
                  <w:b/>
                  <w:bCs/>
                  <w:color w:val="0066CC"/>
                  <w:kern w:val="0"/>
                  <w:sz w:val="22"/>
                </w:rPr>
                <w:t>張謙允</w:t>
              </w:r>
              <w:proofErr w:type="gramEnd"/>
            </w:hyperlink>
            <w:r w:rsidR="00E4200B" w:rsidRPr="00E4200B">
              <w:rPr>
                <w:rFonts w:eastAsia="微軟正黑體" w:cs="Arial"/>
                <w:color w:val="000000"/>
                <w:kern w:val="0"/>
                <w:sz w:val="22"/>
              </w:rPr>
              <w:br/>
            </w:r>
            <w:r w:rsidR="00E4200B" w:rsidRPr="00E4200B">
              <w:rPr>
                <w:rFonts w:eastAsia="微軟正黑體" w:cs="Arial"/>
                <w:color w:val="000000"/>
                <w:kern w:val="0"/>
                <w:sz w:val="22"/>
              </w:rPr>
              <w:t>照明及色彩研究中心</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教授</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中原大學</w:t>
            </w:r>
          </w:p>
          <w:p w:rsidR="00E4200B" w:rsidRPr="00E4200B" w:rsidRDefault="00E4200B" w:rsidP="00E4200B">
            <w:pPr>
              <w:widowControl/>
              <w:adjustRightInd w:val="0"/>
              <w:snapToGrid w:val="0"/>
              <w:rPr>
                <w:rFonts w:eastAsia="微軟正黑體" w:cs="Arial"/>
                <w:color w:val="000000"/>
                <w:kern w:val="0"/>
                <w:sz w:val="22"/>
              </w:rPr>
            </w:pPr>
          </w:p>
          <w:p w:rsidR="00E4200B" w:rsidRPr="00E4200B" w:rsidRDefault="00E4200B" w:rsidP="00E4200B">
            <w:pPr>
              <w:widowControl/>
              <w:adjustRightInd w:val="0"/>
              <w:snapToGrid w:val="0"/>
              <w:rPr>
                <w:rFonts w:eastAsia="微軟正黑體" w:cs="Arial"/>
                <w:color w:val="000000"/>
                <w:kern w:val="0"/>
                <w:sz w:val="22"/>
              </w:rPr>
            </w:pPr>
            <w:r w:rsidRPr="00E4200B">
              <w:rPr>
                <w:rFonts w:eastAsia="微軟正黑體" w:cs="Arial"/>
                <w:noProof/>
                <w:color w:val="000000"/>
                <w:kern w:val="0"/>
                <w:sz w:val="22"/>
              </w:rPr>
              <w:drawing>
                <wp:inline distT="0" distB="0" distL="0" distR="0" wp14:anchorId="0D2AEAE2" wp14:editId="42818EC8">
                  <wp:extent cx="714375" cy="952500"/>
                  <wp:effectExtent l="0" t="0" r="9525" b="0"/>
                  <wp:docPr id="16" name="圖片 16" descr="https://download.taiwantradeshows.com.tw/files/activity/speaker/TL2014003/139286308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download.taiwantradeshows.com.tw/files/activity/speaker/TL2014003/1392863081495.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p w:rsidR="00E4200B" w:rsidRPr="00E4200B" w:rsidRDefault="00E95951" w:rsidP="00E4200B">
            <w:pPr>
              <w:widowControl/>
              <w:adjustRightInd w:val="0"/>
              <w:snapToGrid w:val="0"/>
              <w:rPr>
                <w:rFonts w:eastAsia="微軟正黑體" w:cs="Arial"/>
                <w:color w:val="000000"/>
                <w:kern w:val="0"/>
                <w:sz w:val="22"/>
              </w:rPr>
            </w:pPr>
            <w:hyperlink r:id="rId50" w:history="1">
              <w:r w:rsidR="00E4200B" w:rsidRPr="00E4200B">
                <w:rPr>
                  <w:rFonts w:eastAsia="微軟正黑體" w:cs="Arial"/>
                  <w:b/>
                  <w:bCs/>
                  <w:color w:val="0066CC"/>
                  <w:kern w:val="0"/>
                  <w:sz w:val="22"/>
                </w:rPr>
                <w:t>徐</w:t>
              </w:r>
              <w:proofErr w:type="gramStart"/>
              <w:r w:rsidR="00E4200B" w:rsidRPr="00E4200B">
                <w:rPr>
                  <w:rFonts w:eastAsia="微軟正黑體" w:cs="Arial"/>
                  <w:b/>
                  <w:bCs/>
                  <w:color w:val="0066CC"/>
                  <w:kern w:val="0"/>
                  <w:sz w:val="22"/>
                </w:rPr>
                <w:t>焜</w:t>
              </w:r>
              <w:proofErr w:type="gramEnd"/>
              <w:r w:rsidR="00E4200B" w:rsidRPr="00E4200B">
                <w:rPr>
                  <w:rFonts w:eastAsia="微軟正黑體" w:cs="Arial"/>
                  <w:b/>
                  <w:bCs/>
                  <w:color w:val="0066CC"/>
                  <w:kern w:val="0"/>
                  <w:sz w:val="22"/>
                </w:rPr>
                <w:t>柏</w:t>
              </w:r>
            </w:hyperlink>
            <w:r w:rsidR="00E4200B" w:rsidRPr="00E4200B">
              <w:rPr>
                <w:rFonts w:eastAsia="微軟正黑體" w:cs="Arial"/>
                <w:color w:val="000000"/>
                <w:kern w:val="0"/>
                <w:sz w:val="22"/>
              </w:rPr>
              <w:br/>
            </w:r>
            <w:r w:rsidR="00E4200B" w:rsidRPr="00E4200B">
              <w:rPr>
                <w:rFonts w:eastAsia="微軟正黑體" w:cs="Arial"/>
                <w:color w:val="000000"/>
                <w:kern w:val="0"/>
                <w:sz w:val="22"/>
              </w:rPr>
              <w:t>董事長</w:t>
            </w:r>
            <w:r w:rsidR="00E4200B" w:rsidRPr="00E4200B">
              <w:rPr>
                <w:rFonts w:eastAsia="微軟正黑體" w:cs="Arial"/>
                <w:color w:val="000000"/>
                <w:kern w:val="0"/>
                <w:sz w:val="22"/>
              </w:rPr>
              <w:t xml:space="preserve">, </w:t>
            </w:r>
            <w:r w:rsidR="00E4200B" w:rsidRPr="00E4200B">
              <w:rPr>
                <w:rFonts w:eastAsia="微軟正黑體" w:cs="Arial"/>
                <w:color w:val="000000"/>
                <w:kern w:val="0"/>
                <w:sz w:val="22"/>
              </w:rPr>
              <w:t>詠真實業</w:t>
            </w:r>
          </w:p>
        </w:tc>
        <w:tc>
          <w:tcPr>
            <w:tcW w:w="0" w:type="auto"/>
            <w:tcBorders>
              <w:top w:val="single" w:sz="6" w:space="0" w:color="999999"/>
              <w:left w:val="single" w:sz="6" w:space="0" w:color="999999"/>
              <w:bottom w:val="single" w:sz="6" w:space="0" w:color="999999"/>
              <w:right w:val="single" w:sz="6" w:space="0" w:color="999999"/>
            </w:tcBorders>
            <w:shd w:val="clear" w:color="auto" w:fill="FFFFFF"/>
            <w:tcMar>
              <w:top w:w="180" w:type="dxa"/>
              <w:left w:w="120" w:type="dxa"/>
              <w:bottom w:w="180" w:type="dxa"/>
              <w:right w:w="120" w:type="dxa"/>
            </w:tcMar>
            <w:hideMark/>
          </w:tcPr>
          <w:p w:rsidR="00E4200B" w:rsidRPr="00E4200B" w:rsidRDefault="00E4200B" w:rsidP="00E4200B">
            <w:pPr>
              <w:widowControl/>
              <w:adjustRightInd w:val="0"/>
              <w:snapToGrid w:val="0"/>
              <w:rPr>
                <w:rFonts w:eastAsia="微軟正黑體" w:cs="Arial"/>
                <w:color w:val="000000"/>
                <w:kern w:val="0"/>
                <w:sz w:val="22"/>
              </w:rPr>
            </w:pPr>
          </w:p>
        </w:tc>
      </w:tr>
    </w:tbl>
    <w:p w:rsidR="00E4200B" w:rsidRDefault="00E4200B" w:rsidP="00E4200B">
      <w:pPr>
        <w:adjustRightInd w:val="0"/>
        <w:snapToGrid w:val="0"/>
        <w:rPr>
          <w:rFonts w:eastAsia="微軟正黑體"/>
        </w:rPr>
      </w:pPr>
    </w:p>
    <w:p w:rsidR="00443DBC" w:rsidRDefault="00443DBC" w:rsidP="00E4200B">
      <w:pPr>
        <w:adjustRightInd w:val="0"/>
        <w:snapToGrid w:val="0"/>
        <w:rPr>
          <w:rFonts w:eastAsia="微軟正黑體"/>
        </w:rPr>
      </w:pPr>
    </w:p>
    <w:p w:rsidR="00443DBC" w:rsidRDefault="00443DBC" w:rsidP="00E4200B">
      <w:pPr>
        <w:adjustRightInd w:val="0"/>
        <w:snapToGrid w:val="0"/>
        <w:rPr>
          <w:rFonts w:eastAsia="微軟正黑體"/>
        </w:rPr>
      </w:pPr>
    </w:p>
    <w:p w:rsidR="00443DBC" w:rsidRDefault="00443DBC" w:rsidP="00E4200B">
      <w:pPr>
        <w:adjustRightInd w:val="0"/>
        <w:snapToGrid w:val="0"/>
        <w:rPr>
          <w:rFonts w:eastAsia="微軟正黑體"/>
        </w:rPr>
      </w:pPr>
    </w:p>
    <w:p w:rsidR="00443DBC" w:rsidRDefault="00443DBC" w:rsidP="00E4200B">
      <w:pPr>
        <w:adjustRightInd w:val="0"/>
        <w:snapToGrid w:val="0"/>
        <w:rPr>
          <w:rFonts w:eastAsia="微軟正黑體"/>
        </w:rPr>
      </w:pPr>
    </w:p>
    <w:p w:rsidR="00443DBC" w:rsidRDefault="00443DBC">
      <w:pPr>
        <w:widowControl/>
        <w:rPr>
          <w:rFonts w:eastAsia="微軟正黑體"/>
        </w:rPr>
      </w:pPr>
      <w:r>
        <w:rPr>
          <w:rFonts w:eastAsia="微軟正黑體"/>
        </w:rPr>
        <w:br w:type="page"/>
      </w:r>
    </w:p>
    <w:p w:rsidR="00443DBC" w:rsidRDefault="00443DBC" w:rsidP="00E4200B">
      <w:pPr>
        <w:adjustRightInd w:val="0"/>
        <w:snapToGrid w:val="0"/>
        <w:rPr>
          <w:rFonts w:eastAsia="微軟正黑體"/>
        </w:rPr>
      </w:pPr>
    </w:p>
    <w:p w:rsidR="00443DBC" w:rsidRPr="00443DBC" w:rsidRDefault="00443DBC" w:rsidP="00443DBC">
      <w:pPr>
        <w:adjustRightInd w:val="0"/>
        <w:snapToGrid w:val="0"/>
        <w:jc w:val="center"/>
        <w:rPr>
          <w:rFonts w:eastAsia="微軟正黑體"/>
          <w:b/>
          <w:sz w:val="32"/>
        </w:rPr>
      </w:pPr>
      <w:r w:rsidRPr="00443DBC">
        <w:rPr>
          <w:rFonts w:eastAsia="微軟正黑體" w:hint="eastAsia"/>
          <w:b/>
          <w:sz w:val="32"/>
        </w:rPr>
        <w:t>報名表</w:t>
      </w:r>
    </w:p>
    <w:p w:rsidR="00443DBC" w:rsidRPr="00443DBC" w:rsidRDefault="00443DBC" w:rsidP="00443DBC">
      <w:pPr>
        <w:widowControl/>
        <w:shd w:val="clear" w:color="auto" w:fill="AAAAAA"/>
        <w:rPr>
          <w:rFonts w:ascii="Arial" w:eastAsia="新細明體" w:hAnsi="Arial" w:cs="Arial"/>
          <w:b/>
          <w:bCs/>
          <w:color w:val="FFFFFF"/>
          <w:kern w:val="0"/>
          <w:sz w:val="22"/>
        </w:rPr>
      </w:pPr>
      <w:r w:rsidRPr="00443DBC">
        <w:rPr>
          <w:rFonts w:ascii="Arial" w:eastAsia="新細明體" w:hAnsi="Arial" w:cs="Arial"/>
          <w:b/>
          <w:bCs/>
          <w:color w:val="FFFFFF"/>
          <w:kern w:val="0"/>
          <w:sz w:val="22"/>
        </w:rPr>
        <w:t>公司資料</w:t>
      </w:r>
    </w:p>
    <w:tbl>
      <w:tblPr>
        <w:tblW w:w="5000" w:type="pct"/>
        <w:tblCellMar>
          <w:top w:w="15" w:type="dxa"/>
          <w:left w:w="15" w:type="dxa"/>
          <w:bottom w:w="15" w:type="dxa"/>
          <w:right w:w="15" w:type="dxa"/>
        </w:tblCellMar>
        <w:tblLook w:val="04A0" w:firstRow="1" w:lastRow="0" w:firstColumn="1" w:lastColumn="0" w:noHBand="0" w:noVBand="1"/>
      </w:tblPr>
      <w:tblGrid>
        <w:gridCol w:w="1800"/>
        <w:gridCol w:w="8079"/>
      </w:tblGrid>
      <w:tr w:rsidR="00443DBC" w:rsidRPr="00443DBC" w:rsidTr="00443DBC">
        <w:tc>
          <w:tcPr>
            <w:tcW w:w="1800" w:type="dxa"/>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公司統一編號</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66pt;height:18pt" o:ole="">
                  <v:imagedata r:id="rId51" o:title=""/>
                </v:shape>
                <w:control r:id="rId52" w:name="DefaultOcxName" w:shapeid="_x0000_i1079"/>
              </w:object>
            </w:r>
            <w:r w:rsidRPr="00443DBC">
              <w:rPr>
                <w:rFonts w:ascii="Arial" w:eastAsia="新細明體" w:hAnsi="Arial" w:cs="Arial"/>
                <w:color w:val="000000"/>
                <w:kern w:val="0"/>
                <w:sz w:val="22"/>
              </w:rPr>
              <w:t>(</w:t>
            </w:r>
            <w:proofErr w:type="gramStart"/>
            <w:r w:rsidRPr="00443DBC">
              <w:rPr>
                <w:rFonts w:ascii="Arial" w:eastAsia="新細明體" w:hAnsi="Arial" w:cs="Arial"/>
                <w:color w:val="000000"/>
                <w:kern w:val="0"/>
                <w:sz w:val="22"/>
              </w:rPr>
              <w:t>若無帶出</w:t>
            </w:r>
            <w:proofErr w:type="gramEnd"/>
            <w:r w:rsidRPr="00443DBC">
              <w:rPr>
                <w:rFonts w:ascii="Arial" w:eastAsia="新細明體" w:hAnsi="Arial" w:cs="Arial"/>
                <w:color w:val="000000"/>
                <w:kern w:val="0"/>
                <w:sz w:val="22"/>
              </w:rPr>
              <w:t>資料</w:t>
            </w:r>
            <w:r w:rsidRPr="00443DBC">
              <w:rPr>
                <w:rFonts w:ascii="Arial" w:eastAsia="新細明體" w:hAnsi="Arial" w:cs="Arial"/>
                <w:color w:val="000000"/>
                <w:kern w:val="0"/>
                <w:sz w:val="22"/>
              </w:rPr>
              <w:t>,</w:t>
            </w:r>
            <w:r w:rsidRPr="00443DBC">
              <w:rPr>
                <w:rFonts w:ascii="Arial" w:eastAsia="新細明體" w:hAnsi="Arial" w:cs="Arial"/>
                <w:color w:val="000000"/>
                <w:kern w:val="0"/>
                <w:sz w:val="22"/>
              </w:rPr>
              <w:t>請填寫欄位</w:t>
            </w:r>
            <w:r w:rsidRPr="00443DBC">
              <w:rPr>
                <w:rFonts w:ascii="Arial" w:eastAsia="新細明體" w:hAnsi="Arial" w:cs="Arial"/>
                <w:color w:val="000000"/>
                <w:kern w:val="0"/>
                <w:sz w:val="22"/>
              </w:rPr>
              <w:t>)</w:t>
            </w:r>
          </w:p>
        </w:tc>
      </w:tr>
      <w:tr w:rsidR="00443DBC" w:rsidRPr="00443DBC" w:rsidTr="00443DBC">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公司名稱</w:t>
            </w:r>
            <w:r w:rsidRPr="00443DBC">
              <w:rPr>
                <w:rFonts w:ascii="Arial" w:eastAsia="新細明體" w:hAnsi="Arial" w:cs="Arial"/>
                <w:color w:val="000000"/>
                <w:kern w:val="0"/>
                <w:sz w:val="22"/>
              </w:rPr>
              <w:t xml:space="preserve"> </w:t>
            </w:r>
            <w:r w:rsidRPr="00443DBC">
              <w:rPr>
                <w:rFonts w:ascii="Arial" w:eastAsia="新細明體" w:hAnsi="Arial" w:cs="Arial"/>
                <w:color w:val="FF0000"/>
                <w:kern w:val="0"/>
                <w:position w:val="-5"/>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082" type="#_x0000_t75" style="width:192pt;height:18pt" o:ole="">
                  <v:imagedata r:id="rId53" o:title=""/>
                </v:shape>
                <w:control r:id="rId54" w:name="DefaultOcxName1" w:shapeid="_x0000_i1082"/>
              </w:object>
            </w:r>
          </w:p>
        </w:tc>
      </w:tr>
      <w:tr w:rsidR="00443DBC" w:rsidRPr="00443DBC" w:rsidTr="00443DBC">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公司電話</w:t>
            </w:r>
            <w:r w:rsidRPr="00443DBC">
              <w:rPr>
                <w:rFonts w:ascii="Arial" w:eastAsia="新細明體" w:hAnsi="Arial" w:cs="Arial"/>
                <w:color w:val="000000"/>
                <w:kern w:val="0"/>
                <w:sz w:val="22"/>
              </w:rPr>
              <w:t xml:space="preserve"> </w:t>
            </w:r>
            <w:r w:rsidRPr="00443DBC">
              <w:rPr>
                <w:rFonts w:ascii="Arial" w:eastAsia="新細明體" w:hAnsi="Arial" w:cs="Arial"/>
                <w:color w:val="FF0000"/>
                <w:kern w:val="0"/>
                <w:position w:val="-5"/>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085" type="#_x0000_t75" style="width:66pt;height:18pt" o:ole="">
                  <v:imagedata r:id="rId51" o:title=""/>
                </v:shape>
                <w:control r:id="rId55" w:name="DefaultOcxName2" w:shapeid="_x0000_i1085"/>
              </w:object>
            </w:r>
            <w:r w:rsidRPr="00443DBC">
              <w:rPr>
                <w:rFonts w:ascii="Arial" w:eastAsia="新細明體" w:hAnsi="Arial" w:cs="Arial"/>
                <w:color w:val="000000"/>
                <w:kern w:val="0"/>
                <w:sz w:val="22"/>
              </w:rPr>
              <w:t xml:space="preserve"> # </w:t>
            </w:r>
            <w:r w:rsidRPr="00443DBC">
              <w:rPr>
                <w:rFonts w:ascii="Arial" w:eastAsia="新細明體" w:hAnsi="Arial" w:cs="Arial"/>
                <w:color w:val="000000"/>
                <w:kern w:val="0"/>
                <w:sz w:val="22"/>
              </w:rPr>
              <w:object w:dxaOrig="225" w:dyaOrig="225">
                <v:shape id="_x0000_i1088" type="#_x0000_t75" style="width:34.5pt;height:18pt" o:ole="">
                  <v:imagedata r:id="rId56" o:title=""/>
                </v:shape>
                <w:control r:id="rId57" w:name="DefaultOcxName3" w:shapeid="_x0000_i1088"/>
              </w:object>
            </w:r>
          </w:p>
        </w:tc>
      </w:tr>
      <w:tr w:rsidR="00443DBC" w:rsidRPr="00443DBC" w:rsidTr="00443DBC">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公司傳真</w:t>
            </w:r>
            <w:r w:rsidRPr="00443DBC">
              <w:rPr>
                <w:rFonts w:ascii="Arial" w:eastAsia="新細明體" w:hAnsi="Arial" w:cs="Arial"/>
                <w:color w:val="000000"/>
                <w:kern w:val="0"/>
                <w:sz w:val="22"/>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091" type="#_x0000_t75" style="width:66pt;height:18pt" o:ole="">
                  <v:imagedata r:id="rId51" o:title=""/>
                </v:shape>
                <w:control r:id="rId58" w:name="DefaultOcxName4" w:shapeid="_x0000_i1091"/>
              </w:object>
            </w:r>
          </w:p>
        </w:tc>
      </w:tr>
      <w:tr w:rsidR="00443DBC" w:rsidRPr="00443DBC" w:rsidTr="00443DBC">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公司地址</w:t>
            </w:r>
            <w:r w:rsidRPr="00443DBC">
              <w:rPr>
                <w:rFonts w:ascii="Arial" w:eastAsia="新細明體" w:hAnsi="Arial" w:cs="Arial"/>
                <w:color w:val="000000"/>
                <w:kern w:val="0"/>
                <w:sz w:val="22"/>
              </w:rPr>
              <w:t xml:space="preserve"> </w:t>
            </w:r>
            <w:r w:rsidRPr="00443DBC">
              <w:rPr>
                <w:rFonts w:ascii="Arial" w:eastAsia="新細明體" w:hAnsi="Arial" w:cs="Arial"/>
                <w:color w:val="FF0000"/>
                <w:kern w:val="0"/>
                <w:position w:val="-5"/>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094" type="#_x0000_t75" style="width:30pt;height:18pt" o:ole="">
                  <v:imagedata r:id="rId59" o:title=""/>
                </v:shape>
                <w:control r:id="rId60" w:name="DefaultOcxName5" w:shapeid="_x0000_i1094"/>
              </w:object>
            </w:r>
            <w:r w:rsidRPr="00443DBC">
              <w:rPr>
                <w:rFonts w:ascii="Arial" w:eastAsia="新細明體" w:hAnsi="Arial" w:cs="Arial"/>
                <w:color w:val="000000"/>
                <w:kern w:val="0"/>
                <w:sz w:val="22"/>
              </w:rPr>
              <w:object w:dxaOrig="225" w:dyaOrig="225">
                <v:shape id="_x0000_i1097" type="#_x0000_t75" style="width:214.5pt;height:18pt" o:ole="">
                  <v:imagedata r:id="rId61" o:title=""/>
                </v:shape>
                <w:control r:id="rId62" w:name="DefaultOcxName6" w:shapeid="_x0000_i1097"/>
              </w:object>
            </w:r>
          </w:p>
        </w:tc>
      </w:tr>
      <w:tr w:rsidR="00443DBC" w:rsidRPr="00443DBC" w:rsidTr="00443DBC">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公司網址</w:t>
            </w:r>
            <w:r w:rsidRPr="00443DBC">
              <w:rPr>
                <w:rFonts w:ascii="Arial" w:eastAsia="新細明體" w:hAnsi="Arial" w:cs="Arial"/>
                <w:color w:val="000000"/>
                <w:kern w:val="0"/>
                <w:sz w:val="22"/>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100" type="#_x0000_t75" style="width:66pt;height:18pt" o:ole="">
                  <v:imagedata r:id="rId51" o:title=""/>
                </v:shape>
                <w:control r:id="rId63" w:name="DefaultOcxName7" w:shapeid="_x0000_i1100"/>
              </w:object>
            </w:r>
          </w:p>
        </w:tc>
      </w:tr>
      <w:tr w:rsidR="00443DBC" w:rsidRPr="00443DBC" w:rsidTr="00443DBC">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公司聯絡人</w:t>
            </w:r>
            <w:r w:rsidRPr="00443DBC">
              <w:rPr>
                <w:rFonts w:ascii="Arial" w:eastAsia="新細明體" w:hAnsi="Arial" w:cs="Arial"/>
                <w:color w:val="000000"/>
                <w:kern w:val="0"/>
                <w:sz w:val="22"/>
              </w:rPr>
              <w:t xml:space="preserve"> </w:t>
            </w:r>
            <w:r w:rsidRPr="00443DBC">
              <w:rPr>
                <w:rFonts w:ascii="Arial" w:eastAsia="新細明體" w:hAnsi="Arial" w:cs="Arial"/>
                <w:color w:val="FF0000"/>
                <w:kern w:val="0"/>
                <w:position w:val="-5"/>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103" type="#_x0000_t75" style="width:124.5pt;height:18pt" o:ole="">
                  <v:imagedata r:id="rId64" o:title=""/>
                </v:shape>
                <w:control r:id="rId65" w:name="DefaultOcxName8" w:shapeid="_x0000_i1103"/>
              </w:object>
            </w:r>
          </w:p>
        </w:tc>
        <w:bookmarkStart w:id="0" w:name="_GoBack"/>
        <w:bookmarkEnd w:id="0"/>
      </w:tr>
      <w:tr w:rsidR="00443DBC" w:rsidRPr="00443DBC" w:rsidTr="00443DBC">
        <w:trPr>
          <w:hidden/>
        </w:trPr>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vanish/>
                <w:color w:val="000000"/>
                <w:kern w:val="0"/>
                <w:sz w:val="22"/>
              </w:rPr>
            </w:pPr>
            <w:r w:rsidRPr="00443DBC">
              <w:rPr>
                <w:rFonts w:ascii="Arial" w:eastAsia="新細明體" w:hAnsi="Arial" w:cs="Arial"/>
                <w:vanish/>
                <w:color w:val="000000"/>
                <w:kern w:val="0"/>
                <w:sz w:val="22"/>
              </w:rPr>
              <w:t>發票類型</w:t>
            </w:r>
            <w:r w:rsidRPr="00443DBC">
              <w:rPr>
                <w:rFonts w:ascii="Arial" w:eastAsia="新細明體" w:hAnsi="Arial" w:cs="Arial"/>
                <w:vanish/>
                <w:color w:val="000000"/>
                <w:kern w:val="0"/>
                <w:sz w:val="22"/>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vanish/>
                <w:color w:val="000000"/>
                <w:kern w:val="0"/>
                <w:sz w:val="22"/>
              </w:rPr>
            </w:pPr>
            <w:r w:rsidRPr="00443DBC">
              <w:rPr>
                <w:rFonts w:ascii="Arial" w:eastAsia="新細明體" w:hAnsi="Arial" w:cs="Arial"/>
                <w:vanish/>
                <w:color w:val="000000"/>
                <w:kern w:val="0"/>
                <w:sz w:val="22"/>
              </w:rPr>
              <w:object w:dxaOrig="225" w:dyaOrig="225">
                <v:shape id="_x0000_i1105" type="#_x0000_t75" style="width:20.25pt;height:15.75pt" o:ole="">
                  <v:imagedata r:id="rId66" o:title=""/>
                </v:shape>
                <w:control r:id="rId67" w:name="DefaultOcxName9" w:shapeid="_x0000_i1105"/>
              </w:object>
            </w:r>
            <w:r w:rsidRPr="00443DBC">
              <w:rPr>
                <w:rFonts w:ascii="Arial" w:eastAsia="新細明體" w:hAnsi="Arial" w:cs="Arial"/>
                <w:vanish/>
                <w:color w:val="000000"/>
                <w:kern w:val="0"/>
                <w:sz w:val="22"/>
              </w:rPr>
              <w:t>三聯式</w:t>
            </w:r>
            <w:r w:rsidRPr="00443DBC">
              <w:rPr>
                <w:rFonts w:ascii="Arial" w:eastAsia="新細明體" w:hAnsi="Arial" w:cs="Arial"/>
                <w:vanish/>
                <w:color w:val="000000"/>
                <w:kern w:val="0"/>
                <w:sz w:val="22"/>
              </w:rPr>
              <w:t xml:space="preserve"> </w:t>
            </w:r>
            <w:r w:rsidRPr="00443DBC">
              <w:rPr>
                <w:rFonts w:ascii="Arial" w:eastAsia="新細明體" w:hAnsi="Arial" w:cs="Arial"/>
                <w:vanish/>
                <w:color w:val="000000"/>
                <w:kern w:val="0"/>
                <w:sz w:val="22"/>
              </w:rPr>
              <w:object w:dxaOrig="225" w:dyaOrig="225">
                <v:shape id="_x0000_i1108" type="#_x0000_t75" style="width:20.25pt;height:15.75pt" o:ole="">
                  <v:imagedata r:id="rId66" o:title=""/>
                </v:shape>
                <w:control r:id="rId68" w:name="DefaultOcxName10" w:shapeid="_x0000_i1108"/>
              </w:object>
            </w:r>
            <w:r w:rsidRPr="00443DBC">
              <w:rPr>
                <w:rFonts w:ascii="Arial" w:eastAsia="新細明體" w:hAnsi="Arial" w:cs="Arial"/>
                <w:vanish/>
                <w:color w:val="000000"/>
                <w:kern w:val="0"/>
                <w:sz w:val="22"/>
              </w:rPr>
              <w:t>二聯式</w:t>
            </w:r>
            <w:r w:rsidRPr="00443DBC">
              <w:rPr>
                <w:rFonts w:ascii="Arial" w:eastAsia="新細明體" w:hAnsi="Arial" w:cs="Arial"/>
                <w:vanish/>
                <w:color w:val="000000"/>
                <w:kern w:val="0"/>
                <w:sz w:val="22"/>
              </w:rPr>
              <w:t xml:space="preserve"> </w:t>
            </w:r>
          </w:p>
        </w:tc>
      </w:tr>
      <w:tr w:rsidR="00443DBC" w:rsidRPr="00443DBC" w:rsidTr="00443DBC">
        <w:trPr>
          <w:hidden/>
        </w:trPr>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vanish/>
                <w:color w:val="000000"/>
                <w:kern w:val="0"/>
                <w:sz w:val="22"/>
              </w:rPr>
            </w:pPr>
            <w:r w:rsidRPr="00443DBC">
              <w:rPr>
                <w:rFonts w:ascii="Arial" w:eastAsia="新細明體" w:hAnsi="Arial" w:cs="Arial"/>
                <w:vanish/>
                <w:color w:val="000000"/>
                <w:kern w:val="0"/>
                <w:sz w:val="22"/>
              </w:rPr>
              <w:t>發票地址</w:t>
            </w:r>
            <w:r w:rsidRPr="00443DBC">
              <w:rPr>
                <w:rFonts w:ascii="Arial" w:eastAsia="新細明體" w:hAnsi="Arial" w:cs="Arial"/>
                <w:vanish/>
                <w:color w:val="000000"/>
                <w:kern w:val="0"/>
                <w:sz w:val="22"/>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vanish/>
                <w:color w:val="000000"/>
                <w:kern w:val="0"/>
                <w:sz w:val="22"/>
              </w:rPr>
            </w:pPr>
            <w:r w:rsidRPr="00443DBC">
              <w:rPr>
                <w:rFonts w:ascii="Arial" w:eastAsia="新細明體" w:hAnsi="Arial" w:cs="Arial"/>
                <w:vanish/>
                <w:color w:val="000000"/>
                <w:kern w:val="0"/>
                <w:sz w:val="22"/>
              </w:rPr>
              <w:object w:dxaOrig="225" w:dyaOrig="225">
                <v:shape id="_x0000_i1112" type="#_x0000_t75" style="width:30pt;height:18pt" o:ole="">
                  <v:imagedata r:id="rId59" o:title=""/>
                </v:shape>
                <w:control r:id="rId69" w:name="DefaultOcxName11" w:shapeid="_x0000_i1112"/>
              </w:object>
            </w:r>
            <w:r w:rsidRPr="00443DBC">
              <w:rPr>
                <w:rFonts w:ascii="Arial" w:eastAsia="新細明體" w:hAnsi="Arial" w:cs="Arial"/>
                <w:vanish/>
                <w:color w:val="000000"/>
                <w:kern w:val="0"/>
                <w:sz w:val="22"/>
              </w:rPr>
              <w:object w:dxaOrig="225" w:dyaOrig="225">
                <v:shape id="_x0000_i1115" type="#_x0000_t75" style="width:214.5pt;height:18pt" o:ole="">
                  <v:imagedata r:id="rId61" o:title=""/>
                </v:shape>
                <w:control r:id="rId70" w:name="DefaultOcxName12" w:shapeid="_x0000_i1115"/>
              </w:object>
            </w:r>
            <w:r w:rsidRPr="00443DBC">
              <w:rPr>
                <w:rFonts w:ascii="Arial" w:eastAsia="新細明體" w:hAnsi="Arial" w:cs="Arial"/>
                <w:vanish/>
                <w:color w:val="000000"/>
                <w:kern w:val="0"/>
                <w:sz w:val="22"/>
              </w:rPr>
              <w:object w:dxaOrig="225" w:dyaOrig="225">
                <v:shape id="_x0000_i1117" type="#_x0000_t75" style="width:20.25pt;height:15.75pt" o:ole="">
                  <v:imagedata r:id="rId71" o:title=""/>
                </v:shape>
                <w:control r:id="rId72" w:name="DefaultOcxName13" w:shapeid="_x0000_i1117"/>
              </w:object>
            </w:r>
            <w:r w:rsidRPr="00443DBC">
              <w:rPr>
                <w:rFonts w:ascii="Arial" w:eastAsia="新細明體" w:hAnsi="Arial" w:cs="Arial"/>
                <w:vanish/>
                <w:color w:val="000000"/>
                <w:kern w:val="0"/>
                <w:sz w:val="22"/>
              </w:rPr>
              <w:t>同公司地址</w:t>
            </w:r>
            <w:r w:rsidRPr="00443DBC">
              <w:rPr>
                <w:rFonts w:ascii="Arial" w:eastAsia="新細明體" w:hAnsi="Arial" w:cs="Arial"/>
                <w:vanish/>
                <w:color w:val="000000"/>
                <w:kern w:val="0"/>
                <w:sz w:val="22"/>
              </w:rPr>
              <w:t xml:space="preserve"> </w:t>
            </w:r>
          </w:p>
        </w:tc>
      </w:tr>
    </w:tbl>
    <w:p w:rsidR="00443DBC" w:rsidRPr="00443DBC" w:rsidRDefault="00443DBC" w:rsidP="00443DBC">
      <w:pPr>
        <w:widowControl/>
        <w:shd w:val="clear" w:color="auto" w:fill="AAAAAA"/>
        <w:rPr>
          <w:rFonts w:ascii="Arial" w:eastAsia="新細明體" w:hAnsi="Arial" w:cs="Arial"/>
          <w:b/>
          <w:bCs/>
          <w:color w:val="FFFFFF"/>
          <w:kern w:val="0"/>
          <w:sz w:val="22"/>
        </w:rPr>
      </w:pPr>
      <w:r w:rsidRPr="00443DBC">
        <w:rPr>
          <w:rFonts w:ascii="Arial" w:eastAsia="新細明體" w:hAnsi="Arial" w:cs="Arial"/>
          <w:b/>
          <w:bCs/>
          <w:color w:val="FFFFFF"/>
          <w:kern w:val="0"/>
          <w:sz w:val="22"/>
        </w:rPr>
        <w:t>參加人資料</w:t>
      </w:r>
    </w:p>
    <w:tbl>
      <w:tblPr>
        <w:tblW w:w="5000" w:type="pct"/>
        <w:tblCellMar>
          <w:top w:w="15" w:type="dxa"/>
          <w:left w:w="15" w:type="dxa"/>
          <w:bottom w:w="15" w:type="dxa"/>
          <w:right w:w="15" w:type="dxa"/>
        </w:tblCellMar>
        <w:tblLook w:val="04A0" w:firstRow="1" w:lastRow="0" w:firstColumn="1" w:lastColumn="0" w:noHBand="0" w:noVBand="1"/>
      </w:tblPr>
      <w:tblGrid>
        <w:gridCol w:w="1800"/>
        <w:gridCol w:w="8079"/>
      </w:tblGrid>
      <w:tr w:rsidR="00443DBC" w:rsidRPr="00443DBC" w:rsidTr="00443DBC">
        <w:tc>
          <w:tcPr>
            <w:tcW w:w="1800" w:type="dxa"/>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報名場次</w:t>
            </w:r>
            <w:r w:rsidRPr="00443DBC">
              <w:rPr>
                <w:rFonts w:ascii="Arial" w:eastAsia="新細明體" w:hAnsi="Arial" w:cs="Arial"/>
                <w:color w:val="FF0000"/>
                <w:kern w:val="0"/>
                <w:position w:val="-5"/>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120" type="#_x0000_t75" style="width:1in;height:18pt" o:ole="">
                  <v:imagedata r:id="rId73" o:title=""/>
                </v:shape>
                <w:control r:id="rId74" w:name="DefaultOcxName14" w:shapeid="_x0000_i1120"/>
              </w:object>
            </w:r>
            <w:r w:rsidRPr="00443DBC">
              <w:rPr>
                <w:rFonts w:ascii="Arial" w:eastAsia="新細明體" w:hAnsi="Arial" w:cs="Arial"/>
                <w:color w:val="000000"/>
                <w:kern w:val="0"/>
                <w:sz w:val="22"/>
              </w:rPr>
              <w:object w:dxaOrig="225" w:dyaOrig="225">
                <v:shape id="_x0000_i1123" type="#_x0000_t75" style="width:20.25pt;height:15.75pt" o:ole="">
                  <v:imagedata r:id="rId75" o:title=""/>
                </v:shape>
                <w:control r:id="rId76" w:name="DefaultOcxName15" w:shapeid="_x0000_i1123"/>
              </w:object>
            </w:r>
            <w:proofErr w:type="spellStart"/>
            <w:r w:rsidRPr="00443DBC">
              <w:rPr>
                <w:rFonts w:ascii="Arial" w:eastAsia="新細明體" w:hAnsi="Arial" w:cs="Arial"/>
                <w:color w:val="000000"/>
                <w:kern w:val="0"/>
                <w:sz w:val="22"/>
              </w:rPr>
              <w:t>Zhaga</w:t>
            </w:r>
            <w:proofErr w:type="spellEnd"/>
            <w:r w:rsidRPr="00443DBC">
              <w:rPr>
                <w:rFonts w:ascii="Arial" w:eastAsia="新細明體" w:hAnsi="Arial" w:cs="Arial"/>
                <w:color w:val="000000"/>
                <w:kern w:val="0"/>
                <w:sz w:val="22"/>
              </w:rPr>
              <w:t>研討會</w:t>
            </w:r>
            <w:r w:rsidRPr="00443DBC">
              <w:rPr>
                <w:rFonts w:ascii="Arial" w:eastAsia="新細明體" w:hAnsi="Arial" w:cs="Arial"/>
                <w:color w:val="000000"/>
                <w:kern w:val="0"/>
                <w:sz w:val="22"/>
              </w:rPr>
              <w:t xml:space="preserve"> - </w:t>
            </w:r>
            <w:r w:rsidRPr="00443DBC">
              <w:rPr>
                <w:rFonts w:ascii="Arial" w:eastAsia="新細明體" w:hAnsi="Arial" w:cs="Arial"/>
                <w:color w:val="000000"/>
                <w:kern w:val="0"/>
                <w:sz w:val="22"/>
              </w:rPr>
              <w:t>全球照明規範模組化之推動進程</w:t>
            </w:r>
            <w:r w:rsidRPr="00443DBC">
              <w:rPr>
                <w:rFonts w:ascii="Arial" w:eastAsia="新細明體" w:hAnsi="Arial" w:cs="Arial"/>
                <w:color w:val="000000"/>
                <w:kern w:val="0"/>
                <w:sz w:val="22"/>
              </w:rPr>
              <w:t xml:space="preserve"> </w:t>
            </w:r>
            <w:r w:rsidRPr="00443DBC">
              <w:rPr>
                <w:rFonts w:ascii="Arial" w:eastAsia="新細明體" w:hAnsi="Arial" w:cs="Arial"/>
                <w:color w:val="000000"/>
                <w:kern w:val="0"/>
                <w:sz w:val="22"/>
              </w:rPr>
              <w:br/>
            </w:r>
            <w:r w:rsidRPr="00443DBC">
              <w:rPr>
                <w:rFonts w:ascii="Arial" w:eastAsia="新細明體" w:hAnsi="Arial" w:cs="Arial"/>
                <w:color w:val="000000"/>
                <w:kern w:val="0"/>
                <w:sz w:val="22"/>
              </w:rPr>
              <w:object w:dxaOrig="225" w:dyaOrig="225">
                <v:shape id="_x0000_i1126" type="#_x0000_t75" style="width:20.25pt;height:15.75pt" o:ole="">
                  <v:imagedata r:id="rId75" o:title=""/>
                </v:shape>
                <w:control r:id="rId77" w:name="DefaultOcxName16" w:shapeid="_x0000_i1126"/>
              </w:object>
            </w:r>
            <w:r w:rsidRPr="00443DBC">
              <w:rPr>
                <w:rFonts w:ascii="Arial" w:eastAsia="新細明體" w:hAnsi="Arial" w:cs="Arial"/>
                <w:color w:val="000000"/>
                <w:kern w:val="0"/>
                <w:sz w:val="22"/>
              </w:rPr>
              <w:t>台日照明產業論壇</w:t>
            </w:r>
            <w:r w:rsidRPr="00443DBC">
              <w:rPr>
                <w:rFonts w:ascii="Arial" w:eastAsia="新細明體" w:hAnsi="Arial" w:cs="Arial"/>
                <w:color w:val="000000"/>
                <w:kern w:val="0"/>
                <w:sz w:val="22"/>
              </w:rPr>
              <w:t xml:space="preserve"> - </w:t>
            </w:r>
            <w:r w:rsidRPr="00443DBC">
              <w:rPr>
                <w:rFonts w:ascii="Arial" w:eastAsia="新細明體" w:hAnsi="Arial" w:cs="Arial"/>
                <w:color w:val="000000"/>
                <w:kern w:val="0"/>
                <w:sz w:val="22"/>
              </w:rPr>
              <w:t>日本</w:t>
            </w:r>
            <w:r w:rsidRPr="00443DBC">
              <w:rPr>
                <w:rFonts w:ascii="Arial" w:eastAsia="新細明體" w:hAnsi="Arial" w:cs="Arial"/>
                <w:color w:val="000000"/>
                <w:kern w:val="0"/>
                <w:sz w:val="22"/>
              </w:rPr>
              <w:t>LED/OLED</w:t>
            </w:r>
            <w:r w:rsidRPr="00443DBC">
              <w:rPr>
                <w:rFonts w:ascii="Arial" w:eastAsia="新細明體" w:hAnsi="Arial" w:cs="Arial"/>
                <w:color w:val="000000"/>
                <w:kern w:val="0"/>
                <w:sz w:val="22"/>
              </w:rPr>
              <w:t>前瞻技術及台日照明交流展望</w:t>
            </w:r>
            <w:r w:rsidRPr="00443DBC">
              <w:rPr>
                <w:rFonts w:ascii="Arial" w:eastAsia="新細明體" w:hAnsi="Arial" w:cs="Arial"/>
                <w:color w:val="000000"/>
                <w:kern w:val="0"/>
                <w:sz w:val="22"/>
              </w:rPr>
              <w:t xml:space="preserve"> </w:t>
            </w:r>
            <w:r w:rsidRPr="00443DBC">
              <w:rPr>
                <w:rFonts w:ascii="Arial" w:eastAsia="新細明體" w:hAnsi="Arial" w:cs="Arial"/>
                <w:color w:val="000000"/>
                <w:kern w:val="0"/>
                <w:sz w:val="22"/>
              </w:rPr>
              <w:br/>
            </w:r>
            <w:r w:rsidRPr="00443DBC">
              <w:rPr>
                <w:rFonts w:ascii="Arial" w:eastAsia="新細明體" w:hAnsi="Arial" w:cs="Arial"/>
                <w:color w:val="000000"/>
                <w:kern w:val="0"/>
                <w:sz w:val="22"/>
              </w:rPr>
              <w:object w:dxaOrig="225" w:dyaOrig="225">
                <v:shape id="_x0000_i1129" type="#_x0000_t75" style="width:20.25pt;height:15.75pt" o:ole="">
                  <v:imagedata r:id="rId75" o:title=""/>
                </v:shape>
                <w:control r:id="rId78" w:name="DefaultOcxName17" w:shapeid="_x0000_i1129"/>
              </w:object>
            </w:r>
            <w:r w:rsidRPr="00443DBC">
              <w:rPr>
                <w:rFonts w:ascii="Arial" w:eastAsia="新細明體" w:hAnsi="Arial" w:cs="Arial"/>
                <w:color w:val="000000"/>
                <w:kern w:val="0"/>
                <w:sz w:val="22"/>
              </w:rPr>
              <w:t>兩岸照明產業論壇</w:t>
            </w:r>
            <w:r w:rsidRPr="00443DBC">
              <w:rPr>
                <w:rFonts w:ascii="Arial" w:eastAsia="新細明體" w:hAnsi="Arial" w:cs="Arial"/>
                <w:color w:val="000000"/>
                <w:kern w:val="0"/>
                <w:sz w:val="22"/>
              </w:rPr>
              <w:t xml:space="preserve"> - </w:t>
            </w:r>
            <w:r w:rsidRPr="00443DBC">
              <w:rPr>
                <w:rFonts w:ascii="Arial" w:eastAsia="新細明體" w:hAnsi="Arial" w:cs="Arial"/>
                <w:color w:val="000000"/>
                <w:kern w:val="0"/>
                <w:sz w:val="22"/>
              </w:rPr>
              <w:t>兩岸智慧生活照明</w:t>
            </w:r>
            <w:r w:rsidRPr="00443DBC">
              <w:rPr>
                <w:rFonts w:ascii="Arial" w:eastAsia="新細明體" w:hAnsi="Arial" w:cs="Arial"/>
                <w:color w:val="000000"/>
                <w:kern w:val="0"/>
                <w:sz w:val="22"/>
              </w:rPr>
              <w:t xml:space="preserve"> </w:t>
            </w:r>
          </w:p>
        </w:tc>
      </w:tr>
      <w:tr w:rsidR="00443DBC" w:rsidRPr="00443DBC" w:rsidTr="00443DBC">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姓名</w:t>
            </w:r>
            <w:r w:rsidRPr="00443DBC">
              <w:rPr>
                <w:rFonts w:ascii="Arial" w:eastAsia="新細明體" w:hAnsi="Arial" w:cs="Arial"/>
                <w:color w:val="000000"/>
                <w:kern w:val="0"/>
                <w:sz w:val="22"/>
              </w:rPr>
              <w:t xml:space="preserve"> </w:t>
            </w:r>
            <w:r w:rsidRPr="00443DBC">
              <w:rPr>
                <w:rFonts w:ascii="Arial" w:eastAsia="新細明體" w:hAnsi="Arial" w:cs="Arial"/>
                <w:color w:val="FF0000"/>
                <w:kern w:val="0"/>
                <w:position w:val="-5"/>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133" type="#_x0000_t75" style="width:124.5pt;height:18pt" o:ole="">
                  <v:imagedata r:id="rId64" o:title=""/>
                </v:shape>
                <w:control r:id="rId79" w:name="DefaultOcxName18" w:shapeid="_x0000_i1133"/>
              </w:object>
            </w:r>
          </w:p>
        </w:tc>
      </w:tr>
      <w:tr w:rsidR="00443DBC" w:rsidRPr="00443DBC" w:rsidTr="00443DBC">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部門職稱</w:t>
            </w:r>
            <w:r w:rsidRPr="00443DBC">
              <w:rPr>
                <w:rFonts w:ascii="Arial" w:eastAsia="新細明體" w:hAnsi="Arial" w:cs="Arial"/>
                <w:color w:val="000000"/>
                <w:kern w:val="0"/>
                <w:sz w:val="22"/>
              </w:rPr>
              <w:t xml:space="preserve"> </w:t>
            </w:r>
            <w:r w:rsidRPr="00443DBC">
              <w:rPr>
                <w:rFonts w:ascii="Arial" w:eastAsia="新細明體" w:hAnsi="Arial" w:cs="Arial"/>
                <w:color w:val="FF0000"/>
                <w:kern w:val="0"/>
                <w:position w:val="-5"/>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136" type="#_x0000_t75" style="width:124.5pt;height:18pt" o:ole="">
                  <v:imagedata r:id="rId64" o:title=""/>
                </v:shape>
                <w:control r:id="rId80" w:name="DefaultOcxName19" w:shapeid="_x0000_i1136"/>
              </w:object>
            </w:r>
          </w:p>
        </w:tc>
      </w:tr>
      <w:tr w:rsidR="00443DBC" w:rsidRPr="00443DBC" w:rsidTr="00443DBC">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電話</w:t>
            </w:r>
            <w:r w:rsidRPr="00443DBC">
              <w:rPr>
                <w:rFonts w:ascii="Arial" w:eastAsia="新細明體" w:hAnsi="Arial" w:cs="Arial"/>
                <w:color w:val="000000"/>
                <w:kern w:val="0"/>
                <w:sz w:val="22"/>
              </w:rPr>
              <w:t xml:space="preserve"> </w:t>
            </w:r>
            <w:r w:rsidRPr="00443DBC">
              <w:rPr>
                <w:rFonts w:ascii="Arial" w:eastAsia="新細明體" w:hAnsi="Arial" w:cs="Arial"/>
                <w:color w:val="FF0000"/>
                <w:kern w:val="0"/>
                <w:position w:val="-5"/>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139" type="#_x0000_t75" style="width:66pt;height:18pt" o:ole="">
                  <v:imagedata r:id="rId51" o:title=""/>
                </v:shape>
                <w:control r:id="rId81" w:name="DefaultOcxName20" w:shapeid="_x0000_i1139"/>
              </w:object>
            </w:r>
            <w:r w:rsidRPr="00443DBC">
              <w:rPr>
                <w:rFonts w:ascii="Arial" w:eastAsia="新細明體" w:hAnsi="Arial" w:cs="Arial"/>
                <w:color w:val="000000"/>
                <w:kern w:val="0"/>
                <w:sz w:val="22"/>
              </w:rPr>
              <w:t xml:space="preserve"> # </w:t>
            </w:r>
            <w:r w:rsidRPr="00443DBC">
              <w:rPr>
                <w:rFonts w:ascii="Arial" w:eastAsia="新細明體" w:hAnsi="Arial" w:cs="Arial"/>
                <w:color w:val="000000"/>
                <w:kern w:val="0"/>
                <w:sz w:val="22"/>
              </w:rPr>
              <w:object w:dxaOrig="225" w:dyaOrig="225">
                <v:shape id="_x0000_i1142" type="#_x0000_t75" style="width:34.5pt;height:18pt" o:ole="">
                  <v:imagedata r:id="rId56" o:title=""/>
                </v:shape>
                <w:control r:id="rId82" w:name="DefaultOcxName21" w:shapeid="_x0000_i1142"/>
              </w:object>
            </w:r>
            <w:r w:rsidRPr="00443DBC">
              <w:rPr>
                <w:rFonts w:ascii="Arial" w:eastAsia="新細明體" w:hAnsi="Arial" w:cs="Arial"/>
                <w:color w:val="000000"/>
                <w:kern w:val="0"/>
                <w:sz w:val="22"/>
              </w:rPr>
              <w:object w:dxaOrig="225" w:dyaOrig="225">
                <v:shape id="_x0000_i1144" type="#_x0000_t75" style="width:20.25pt;height:15.75pt" o:ole="">
                  <v:imagedata r:id="rId75" o:title=""/>
                </v:shape>
                <w:control r:id="rId83" w:name="DefaultOcxName22" w:shapeid="_x0000_i1144"/>
              </w:object>
            </w:r>
            <w:r w:rsidRPr="00443DBC">
              <w:rPr>
                <w:rFonts w:ascii="Arial" w:eastAsia="新細明體" w:hAnsi="Arial" w:cs="Arial"/>
                <w:color w:val="000000"/>
                <w:kern w:val="0"/>
                <w:sz w:val="22"/>
              </w:rPr>
              <w:t>同公司電話</w:t>
            </w:r>
            <w:r w:rsidRPr="00443DBC">
              <w:rPr>
                <w:rFonts w:ascii="Arial" w:eastAsia="新細明體" w:hAnsi="Arial" w:cs="Arial"/>
                <w:color w:val="000000"/>
                <w:kern w:val="0"/>
                <w:sz w:val="22"/>
              </w:rPr>
              <w:t xml:space="preserve"> </w:t>
            </w:r>
          </w:p>
        </w:tc>
      </w:tr>
      <w:tr w:rsidR="00443DBC" w:rsidRPr="00443DBC" w:rsidTr="00443DBC">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 xml:space="preserve">Email </w:t>
            </w:r>
            <w:r w:rsidRPr="00443DBC">
              <w:rPr>
                <w:rFonts w:ascii="Arial" w:eastAsia="新細明體" w:hAnsi="Arial" w:cs="Arial"/>
                <w:color w:val="FF0000"/>
                <w:kern w:val="0"/>
                <w:position w:val="-5"/>
                <w:sz w:val="22"/>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148" type="#_x0000_t75" style="width:124.5pt;height:18pt" o:ole="">
                  <v:imagedata r:id="rId64" o:title=""/>
                </v:shape>
                <w:control r:id="rId84" w:name="DefaultOcxName23" w:shapeid="_x0000_i1148"/>
              </w:object>
            </w:r>
          </w:p>
        </w:tc>
      </w:tr>
      <w:tr w:rsidR="00443DBC" w:rsidRPr="00443DBC" w:rsidTr="00443DBC">
        <w:trPr>
          <w:hidden/>
        </w:trPr>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vanish/>
                <w:color w:val="000000"/>
                <w:kern w:val="0"/>
                <w:sz w:val="22"/>
              </w:rPr>
            </w:pPr>
            <w:r w:rsidRPr="00443DBC">
              <w:rPr>
                <w:rFonts w:ascii="Arial" w:eastAsia="新細明體" w:hAnsi="Arial" w:cs="Arial"/>
                <w:vanish/>
                <w:color w:val="000000"/>
                <w:kern w:val="0"/>
                <w:sz w:val="22"/>
              </w:rPr>
              <w:t>傳真</w:t>
            </w:r>
            <w:r w:rsidRPr="00443DBC">
              <w:rPr>
                <w:rFonts w:ascii="Arial" w:eastAsia="新細明體" w:hAnsi="Arial" w:cs="Arial"/>
                <w:vanish/>
                <w:color w:val="000000"/>
                <w:kern w:val="0"/>
                <w:sz w:val="22"/>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vanish/>
                <w:color w:val="000000"/>
                <w:kern w:val="0"/>
                <w:sz w:val="22"/>
              </w:rPr>
            </w:pPr>
            <w:r w:rsidRPr="00443DBC">
              <w:rPr>
                <w:rFonts w:ascii="Arial" w:eastAsia="新細明體" w:hAnsi="Arial" w:cs="Arial"/>
                <w:vanish/>
                <w:color w:val="000000"/>
                <w:kern w:val="0"/>
                <w:sz w:val="22"/>
              </w:rPr>
              <w:object w:dxaOrig="225" w:dyaOrig="225">
                <v:shape id="_x0000_i1151" type="#_x0000_t75" style="width:66pt;height:18pt" o:ole="">
                  <v:imagedata r:id="rId51" o:title=""/>
                </v:shape>
                <w:control r:id="rId85" w:name="DefaultOcxName24" w:shapeid="_x0000_i1151"/>
              </w:object>
            </w:r>
          </w:p>
        </w:tc>
      </w:tr>
      <w:tr w:rsidR="00443DBC" w:rsidRPr="00443DBC" w:rsidTr="00443DBC">
        <w:tc>
          <w:tcPr>
            <w:tcW w:w="0" w:type="auto"/>
            <w:tcBorders>
              <w:top w:val="single" w:sz="6" w:space="0" w:color="CCCCCC"/>
              <w:left w:val="single" w:sz="6" w:space="0" w:color="CCCCCC"/>
              <w:bottom w:val="single" w:sz="6" w:space="0" w:color="CCCCCC"/>
              <w:right w:val="single" w:sz="6" w:space="0" w:color="CCCCCC"/>
            </w:tcBorders>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t>手機</w:t>
            </w:r>
            <w:r w:rsidRPr="00443DBC">
              <w:rPr>
                <w:rFonts w:ascii="Arial" w:eastAsia="新細明體" w:hAnsi="Arial" w:cs="Arial"/>
                <w:color w:val="000000"/>
                <w:kern w:val="0"/>
                <w:sz w:val="22"/>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0" w:type="dxa"/>
              <w:left w:w="120" w:type="dxa"/>
              <w:bottom w:w="90" w:type="dxa"/>
              <w:right w:w="120" w:type="dxa"/>
            </w:tcMar>
            <w:hideMark/>
          </w:tcPr>
          <w:p w:rsidR="00443DBC" w:rsidRPr="00443DBC" w:rsidRDefault="00443DBC" w:rsidP="00443DBC">
            <w:pPr>
              <w:widowControl/>
              <w:rPr>
                <w:rFonts w:ascii="Arial" w:eastAsia="新細明體" w:hAnsi="Arial" w:cs="Arial"/>
                <w:color w:val="000000"/>
                <w:kern w:val="0"/>
                <w:sz w:val="22"/>
              </w:rPr>
            </w:pPr>
            <w:r w:rsidRPr="00443DBC">
              <w:rPr>
                <w:rFonts w:ascii="Arial" w:eastAsia="新細明體" w:hAnsi="Arial" w:cs="Arial"/>
                <w:color w:val="000000"/>
                <w:kern w:val="0"/>
                <w:sz w:val="22"/>
              </w:rPr>
              <w:object w:dxaOrig="225" w:dyaOrig="225">
                <v:shape id="_x0000_i1154" type="#_x0000_t75" style="width:66pt;height:18pt" o:ole="">
                  <v:imagedata r:id="rId51" o:title=""/>
                </v:shape>
                <w:control r:id="rId86" w:name="DefaultOcxName25" w:shapeid="_x0000_i1154"/>
              </w:object>
            </w:r>
          </w:p>
        </w:tc>
      </w:tr>
    </w:tbl>
    <w:p w:rsidR="00443DBC" w:rsidRPr="00443DBC" w:rsidRDefault="00443DBC" w:rsidP="00E4200B">
      <w:pPr>
        <w:adjustRightInd w:val="0"/>
        <w:snapToGrid w:val="0"/>
        <w:rPr>
          <w:rFonts w:eastAsia="微軟正黑體"/>
          <w:sz w:val="22"/>
        </w:rPr>
      </w:pPr>
    </w:p>
    <w:tbl>
      <w:tblPr>
        <w:tblW w:w="0" w:type="auto"/>
        <w:tblCellMar>
          <w:top w:w="15" w:type="dxa"/>
          <w:left w:w="15" w:type="dxa"/>
          <w:bottom w:w="15" w:type="dxa"/>
          <w:right w:w="15" w:type="dxa"/>
        </w:tblCellMar>
        <w:tblLook w:val="04A0" w:firstRow="1" w:lastRow="0" w:firstColumn="1" w:lastColumn="0" w:noHBand="0" w:noVBand="1"/>
      </w:tblPr>
      <w:tblGrid>
        <w:gridCol w:w="1000"/>
        <w:gridCol w:w="7647"/>
      </w:tblGrid>
      <w:tr w:rsidR="00443DBC" w:rsidRPr="00443DBC" w:rsidTr="00E95951">
        <w:tc>
          <w:tcPr>
            <w:tcW w:w="1000" w:type="dxa"/>
            <w:tcMar>
              <w:top w:w="75" w:type="dxa"/>
              <w:left w:w="0" w:type="dxa"/>
              <w:bottom w:w="150" w:type="dxa"/>
              <w:right w:w="120" w:type="dxa"/>
            </w:tcMar>
            <w:vAlign w:val="center"/>
            <w:hideMark/>
          </w:tcPr>
          <w:p w:rsidR="00443DBC" w:rsidRPr="00E95951" w:rsidRDefault="00443DBC" w:rsidP="00443DBC">
            <w:pPr>
              <w:widowControl/>
              <w:rPr>
                <w:rFonts w:ascii="Arial" w:eastAsia="新細明體" w:hAnsi="Arial" w:cs="Arial"/>
                <w:kern w:val="0"/>
                <w:sz w:val="22"/>
              </w:rPr>
            </w:pPr>
            <w:r w:rsidRPr="00E95951">
              <w:rPr>
                <w:rFonts w:ascii="Arial" w:eastAsia="新細明體" w:hAnsi="Arial" w:cs="Arial"/>
                <w:kern w:val="0"/>
                <w:sz w:val="22"/>
              </w:rPr>
              <w:t>主辦單位</w:t>
            </w:r>
            <w:r w:rsidRPr="00E95951">
              <w:rPr>
                <w:rFonts w:ascii="Arial" w:eastAsia="新細明體" w:hAnsi="Arial" w:cs="Arial"/>
                <w:kern w:val="0"/>
                <w:sz w:val="22"/>
              </w:rPr>
              <w:t xml:space="preserve"> </w:t>
            </w:r>
          </w:p>
        </w:tc>
        <w:tc>
          <w:tcPr>
            <w:tcW w:w="7647" w:type="dxa"/>
            <w:tcMar>
              <w:top w:w="75" w:type="dxa"/>
              <w:left w:w="0" w:type="dxa"/>
              <w:bottom w:w="150" w:type="dxa"/>
              <w:right w:w="120" w:type="dxa"/>
            </w:tcMar>
            <w:vAlign w:val="center"/>
            <w:hideMark/>
          </w:tcPr>
          <w:p w:rsidR="00443DBC" w:rsidRPr="00E95951" w:rsidRDefault="00443DBC" w:rsidP="00443DBC">
            <w:pPr>
              <w:widowControl/>
              <w:rPr>
                <w:rFonts w:ascii="Arial" w:eastAsia="新細明體" w:hAnsi="Arial" w:cs="Arial"/>
                <w:kern w:val="0"/>
                <w:sz w:val="22"/>
              </w:rPr>
            </w:pPr>
            <w:r w:rsidRPr="00E95951">
              <w:rPr>
                <w:rFonts w:ascii="Arial" w:eastAsia="新細明體" w:hAnsi="Arial" w:cs="Arial"/>
                <w:b/>
                <w:bCs/>
                <w:noProof/>
                <w:kern w:val="0"/>
                <w:sz w:val="22"/>
              </w:rPr>
              <w:drawing>
                <wp:inline distT="0" distB="0" distL="0" distR="0" wp14:anchorId="6FD6AE32" wp14:editId="19E5B199">
                  <wp:extent cx="419100" cy="285750"/>
                  <wp:effectExtent l="0" t="0" r="0" b="0"/>
                  <wp:docPr id="28" name="圖片 28" descr="https://download.taiwantradeshows.com.tw/files/activity/organizer/1367289623077.jpg">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download.taiwantradeshows.com.tw/files/activity/organizer/1367289623077.jpg">
                            <a:hlinkClick r:id="rId87" tgtFrame="&quot;_blank&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Pr="00E95951">
              <w:rPr>
                <w:rFonts w:ascii="Arial" w:eastAsia="新細明體" w:hAnsi="Arial" w:cs="Arial"/>
                <w:kern w:val="0"/>
                <w:sz w:val="22"/>
              </w:rPr>
              <w:t xml:space="preserve">  </w:t>
            </w:r>
            <w:r w:rsidRPr="00E95951">
              <w:rPr>
                <w:rFonts w:ascii="Arial" w:eastAsia="新細明體" w:hAnsi="Arial" w:cs="Arial"/>
                <w:kern w:val="0"/>
                <w:position w:val="15"/>
                <w:sz w:val="22"/>
              </w:rPr>
              <w:t>經濟部國際貿易局</w:t>
            </w:r>
            <w:r w:rsidRPr="00E95951">
              <w:rPr>
                <w:rFonts w:ascii="Arial" w:eastAsia="新細明體" w:hAnsi="Arial" w:cs="Arial"/>
                <w:kern w:val="0"/>
                <w:sz w:val="22"/>
              </w:rPr>
              <w:t xml:space="preserve"> </w:t>
            </w:r>
          </w:p>
        </w:tc>
      </w:tr>
      <w:tr w:rsidR="00443DBC" w:rsidRPr="00443DBC" w:rsidTr="00E95951">
        <w:tc>
          <w:tcPr>
            <w:tcW w:w="1000" w:type="dxa"/>
            <w:tcMar>
              <w:top w:w="75" w:type="dxa"/>
              <w:left w:w="0" w:type="dxa"/>
              <w:bottom w:w="150" w:type="dxa"/>
              <w:right w:w="120" w:type="dxa"/>
            </w:tcMar>
            <w:vAlign w:val="center"/>
            <w:hideMark/>
          </w:tcPr>
          <w:p w:rsidR="00443DBC" w:rsidRPr="00E95951" w:rsidRDefault="00443DBC" w:rsidP="00443DBC">
            <w:pPr>
              <w:widowControl/>
              <w:rPr>
                <w:rFonts w:ascii="Arial" w:eastAsia="新細明體" w:hAnsi="Arial" w:cs="Arial"/>
                <w:kern w:val="0"/>
                <w:sz w:val="22"/>
              </w:rPr>
            </w:pPr>
            <w:r w:rsidRPr="00E95951">
              <w:rPr>
                <w:rFonts w:ascii="Arial" w:eastAsia="新細明體" w:hAnsi="Arial" w:cs="Arial"/>
                <w:kern w:val="0"/>
                <w:sz w:val="22"/>
              </w:rPr>
              <w:t>執行單位</w:t>
            </w:r>
            <w:r w:rsidRPr="00E95951">
              <w:rPr>
                <w:rFonts w:ascii="Arial" w:eastAsia="新細明體" w:hAnsi="Arial" w:cs="Arial"/>
                <w:kern w:val="0"/>
                <w:sz w:val="22"/>
              </w:rPr>
              <w:t xml:space="preserve"> </w:t>
            </w:r>
          </w:p>
        </w:tc>
        <w:tc>
          <w:tcPr>
            <w:tcW w:w="7647" w:type="dxa"/>
            <w:tcMar>
              <w:top w:w="75" w:type="dxa"/>
              <w:left w:w="0" w:type="dxa"/>
              <w:bottom w:w="150" w:type="dxa"/>
              <w:right w:w="120" w:type="dxa"/>
            </w:tcMar>
            <w:vAlign w:val="center"/>
            <w:hideMark/>
          </w:tcPr>
          <w:p w:rsidR="00443DBC" w:rsidRPr="00E95951" w:rsidRDefault="00443DBC" w:rsidP="00443DBC">
            <w:pPr>
              <w:widowControl/>
              <w:rPr>
                <w:rFonts w:ascii="Arial" w:eastAsia="新細明體" w:hAnsi="Arial" w:cs="Arial"/>
                <w:kern w:val="0"/>
                <w:sz w:val="22"/>
              </w:rPr>
            </w:pPr>
            <w:r w:rsidRPr="00E95951">
              <w:rPr>
                <w:rFonts w:ascii="Arial" w:eastAsia="新細明體" w:hAnsi="Arial" w:cs="Arial"/>
                <w:b/>
                <w:bCs/>
                <w:noProof/>
                <w:kern w:val="0"/>
                <w:sz w:val="22"/>
              </w:rPr>
              <w:drawing>
                <wp:inline distT="0" distB="0" distL="0" distR="0" wp14:anchorId="45EF40CA" wp14:editId="06954C7E">
                  <wp:extent cx="419100" cy="285750"/>
                  <wp:effectExtent l="0" t="0" r="0" b="0"/>
                  <wp:docPr id="27" name="圖片 27" descr="https://download.taiwantradeshows.com.tw/files/activity/organizer/1305683228943.jpg">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download.taiwantradeshows.com.tw/files/activity/organizer/1305683228943.jpg">
                            <a:hlinkClick r:id="rId89" tgtFrame="&quot;_blank&quot;"/>
                          </pic:cNvPr>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Pr="00E95951">
              <w:rPr>
                <w:rFonts w:ascii="Arial" w:eastAsia="新細明體" w:hAnsi="Arial" w:cs="Arial"/>
                <w:kern w:val="0"/>
                <w:sz w:val="22"/>
              </w:rPr>
              <w:t xml:space="preserve">  </w:t>
            </w:r>
            <w:r w:rsidRPr="00E95951">
              <w:rPr>
                <w:rFonts w:ascii="Arial" w:eastAsia="新細明體" w:hAnsi="Arial" w:cs="Arial"/>
                <w:kern w:val="0"/>
                <w:position w:val="15"/>
                <w:sz w:val="22"/>
              </w:rPr>
              <w:t>中華民國對外貿易發展協會</w:t>
            </w:r>
            <w:r w:rsidR="00E95951" w:rsidRPr="00E95951">
              <w:rPr>
                <w:rFonts w:ascii="Arial" w:eastAsia="新細明體" w:hAnsi="Arial" w:cs="Arial" w:hint="eastAsia"/>
                <w:kern w:val="0"/>
                <w:sz w:val="22"/>
              </w:rPr>
              <w:t>、</w:t>
            </w:r>
            <w:r w:rsidRPr="00E95951">
              <w:rPr>
                <w:rFonts w:ascii="Arial" w:eastAsia="新細明體" w:hAnsi="Arial" w:cs="Arial"/>
                <w:kern w:val="0"/>
                <w:position w:val="15"/>
                <w:sz w:val="22"/>
              </w:rPr>
              <w:t>台灣區照明燈具輸出業同業公會</w:t>
            </w:r>
            <w:r w:rsidRPr="00E95951">
              <w:rPr>
                <w:rFonts w:ascii="Arial" w:eastAsia="新細明體" w:hAnsi="Arial" w:cs="Arial"/>
                <w:kern w:val="0"/>
                <w:sz w:val="22"/>
              </w:rPr>
              <w:t xml:space="preserve"> </w:t>
            </w:r>
          </w:p>
        </w:tc>
      </w:tr>
      <w:tr w:rsidR="00443DBC" w:rsidRPr="00443DBC" w:rsidTr="00E95951">
        <w:tc>
          <w:tcPr>
            <w:tcW w:w="1000" w:type="dxa"/>
            <w:tcMar>
              <w:top w:w="75" w:type="dxa"/>
              <w:left w:w="0" w:type="dxa"/>
              <w:bottom w:w="150" w:type="dxa"/>
              <w:right w:w="120" w:type="dxa"/>
            </w:tcMar>
            <w:vAlign w:val="center"/>
            <w:hideMark/>
          </w:tcPr>
          <w:p w:rsidR="00443DBC" w:rsidRPr="00E95951" w:rsidRDefault="00443DBC" w:rsidP="00443DBC">
            <w:pPr>
              <w:widowControl/>
              <w:rPr>
                <w:rFonts w:ascii="Arial" w:eastAsia="新細明體" w:hAnsi="Arial" w:cs="Arial"/>
                <w:kern w:val="0"/>
                <w:sz w:val="22"/>
              </w:rPr>
            </w:pPr>
            <w:r w:rsidRPr="00E95951">
              <w:rPr>
                <w:rFonts w:ascii="Arial" w:eastAsia="新細明體" w:hAnsi="Arial" w:cs="Arial"/>
                <w:kern w:val="0"/>
                <w:sz w:val="22"/>
              </w:rPr>
              <w:t>聯絡人</w:t>
            </w:r>
          </w:p>
        </w:tc>
        <w:tc>
          <w:tcPr>
            <w:tcW w:w="7647" w:type="dxa"/>
            <w:tcMar>
              <w:top w:w="75" w:type="dxa"/>
              <w:left w:w="0" w:type="dxa"/>
              <w:bottom w:w="150" w:type="dxa"/>
              <w:right w:w="120" w:type="dxa"/>
            </w:tcMar>
            <w:vAlign w:val="center"/>
            <w:hideMark/>
          </w:tcPr>
          <w:p w:rsidR="00443DBC" w:rsidRPr="00E95951" w:rsidRDefault="00443DBC" w:rsidP="00E95951">
            <w:pPr>
              <w:widowControl/>
              <w:rPr>
                <w:rFonts w:ascii="Arial" w:eastAsia="新細明體" w:hAnsi="Arial" w:cs="Arial"/>
                <w:kern w:val="0"/>
                <w:sz w:val="22"/>
              </w:rPr>
            </w:pPr>
            <w:r w:rsidRPr="00E95951">
              <w:rPr>
                <w:rFonts w:ascii="Arial" w:eastAsia="新細明體" w:hAnsi="Arial" w:cs="Arial"/>
                <w:kern w:val="0"/>
                <w:sz w:val="22"/>
              </w:rPr>
              <w:t>(02)2725-5200</w:t>
            </w:r>
            <w:r w:rsidRPr="00E95951">
              <w:rPr>
                <w:rFonts w:ascii="Arial" w:eastAsia="新細明體" w:hAnsi="Arial" w:cs="Arial"/>
                <w:kern w:val="0"/>
                <w:sz w:val="22"/>
              </w:rPr>
              <w:t>分機</w:t>
            </w:r>
            <w:r w:rsidRPr="00E95951">
              <w:rPr>
                <w:rFonts w:ascii="Arial" w:eastAsia="新細明體" w:hAnsi="Arial" w:cs="Arial"/>
                <w:kern w:val="0"/>
                <w:sz w:val="22"/>
              </w:rPr>
              <w:t>2882</w:t>
            </w:r>
            <w:r w:rsidRPr="00E95951">
              <w:rPr>
                <w:rFonts w:ascii="Arial" w:eastAsia="新細明體" w:hAnsi="Arial" w:cs="Arial"/>
                <w:kern w:val="0"/>
                <w:sz w:val="22"/>
              </w:rPr>
              <w:t>邱弘懿先生</w:t>
            </w:r>
            <w:r w:rsidRPr="00E95951">
              <w:rPr>
                <w:rFonts w:ascii="Arial" w:eastAsia="新細明體" w:hAnsi="Arial" w:cs="Arial"/>
                <w:kern w:val="0"/>
                <w:sz w:val="22"/>
              </w:rPr>
              <w:t xml:space="preserve"> </w:t>
            </w:r>
            <w:r w:rsidR="00E95951" w:rsidRPr="00E95951">
              <w:rPr>
                <w:rFonts w:ascii="Arial" w:eastAsia="新細明體" w:hAnsi="Arial" w:cs="Arial" w:hint="eastAsia"/>
                <w:kern w:val="0"/>
                <w:sz w:val="22"/>
              </w:rPr>
              <w:t>、</w:t>
            </w:r>
            <w:r w:rsidR="00E95951" w:rsidRPr="00E95951">
              <w:rPr>
                <w:rFonts w:ascii="Arial" w:eastAsia="新細明體" w:hAnsi="Arial" w:cs="Arial" w:hint="eastAsia"/>
                <w:kern w:val="0"/>
                <w:sz w:val="22"/>
              </w:rPr>
              <w:t>(02)2999-7739</w:t>
            </w:r>
            <w:r w:rsidR="00E95951" w:rsidRPr="00E95951">
              <w:rPr>
                <w:rFonts w:ascii="Arial" w:eastAsia="新細明體" w:hAnsi="Arial" w:cs="Arial" w:hint="eastAsia"/>
                <w:kern w:val="0"/>
                <w:sz w:val="22"/>
              </w:rPr>
              <w:t>分機</w:t>
            </w:r>
            <w:r w:rsidR="00E95951" w:rsidRPr="00E95951">
              <w:rPr>
                <w:rFonts w:ascii="Arial" w:eastAsia="新細明體" w:hAnsi="Arial" w:cs="Arial" w:hint="eastAsia"/>
                <w:kern w:val="0"/>
                <w:sz w:val="22"/>
              </w:rPr>
              <w:t xml:space="preserve">15 </w:t>
            </w:r>
            <w:r w:rsidR="00E95951" w:rsidRPr="00E95951">
              <w:rPr>
                <w:rFonts w:ascii="Arial" w:eastAsia="新細明體" w:hAnsi="Arial" w:cs="Arial" w:hint="eastAsia"/>
                <w:kern w:val="0"/>
                <w:sz w:val="22"/>
              </w:rPr>
              <w:t>康名翔先生</w:t>
            </w:r>
          </w:p>
        </w:tc>
      </w:tr>
    </w:tbl>
    <w:p w:rsidR="00443DBC" w:rsidRPr="00443DBC" w:rsidRDefault="00443DBC" w:rsidP="00E4200B">
      <w:pPr>
        <w:adjustRightInd w:val="0"/>
        <w:snapToGrid w:val="0"/>
        <w:rPr>
          <w:rFonts w:eastAsia="微軟正黑體"/>
          <w:sz w:val="22"/>
        </w:rPr>
      </w:pPr>
    </w:p>
    <w:sectPr w:rsidR="00443DBC" w:rsidRPr="00443DBC" w:rsidSect="00E4200B">
      <w:headerReference w:type="default" r:id="rId91"/>
      <w:pgSz w:w="11906" w:h="16838"/>
      <w:pgMar w:top="993" w:right="1133"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00B" w:rsidRDefault="00E4200B" w:rsidP="00E4200B">
      <w:r>
        <w:separator/>
      </w:r>
    </w:p>
  </w:endnote>
  <w:endnote w:type="continuationSeparator" w:id="0">
    <w:p w:rsidR="00E4200B" w:rsidRDefault="00E4200B" w:rsidP="00E4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00B" w:rsidRDefault="00E4200B" w:rsidP="00E4200B">
      <w:r>
        <w:separator/>
      </w:r>
    </w:p>
  </w:footnote>
  <w:footnote w:type="continuationSeparator" w:id="0">
    <w:p w:rsidR="00E4200B" w:rsidRDefault="00E4200B" w:rsidP="00E42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0B" w:rsidRDefault="00E4200B">
    <w:pPr>
      <w:pStyle w:val="a6"/>
    </w:pPr>
    <w:r>
      <w:rPr>
        <w:noProof/>
      </w:rPr>
      <w:drawing>
        <wp:anchor distT="0" distB="0" distL="114300" distR="114300" simplePos="0" relativeHeight="251658240" behindDoc="1" locked="0" layoutInCell="1" allowOverlap="1">
          <wp:simplePos x="0" y="0"/>
          <wp:positionH relativeFrom="column">
            <wp:posOffset>3810</wp:posOffset>
          </wp:positionH>
          <wp:positionV relativeFrom="paragraph">
            <wp:posOffset>-368935</wp:posOffset>
          </wp:positionV>
          <wp:extent cx="3600450" cy="495300"/>
          <wp:effectExtent l="0" t="0" r="0" b="0"/>
          <wp:wrapTight wrapText="bothSides">
            <wp:wrapPolygon edited="0">
              <wp:start x="0" y="0"/>
              <wp:lineTo x="0" y="20769"/>
              <wp:lineTo x="21486" y="20769"/>
              <wp:lineTo x="21486" y="0"/>
              <wp:lineTo x="0" y="0"/>
            </wp:wrapPolygon>
          </wp:wrapTight>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5x130_ch.gif"/>
                  <pic:cNvPicPr/>
                </pic:nvPicPr>
                <pic:blipFill>
                  <a:blip r:embed="rId1">
                    <a:extLst>
                      <a:ext uri="{28A0092B-C50C-407E-A947-70E740481C1C}">
                        <a14:useLocalDpi xmlns:a14="http://schemas.microsoft.com/office/drawing/2010/main" val="0"/>
                      </a:ext>
                    </a:extLst>
                  </a:blip>
                  <a:stretch>
                    <a:fillRect/>
                  </a:stretch>
                </pic:blipFill>
                <pic:spPr>
                  <a:xfrm>
                    <a:off x="0" y="0"/>
                    <a:ext cx="3600450" cy="4953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0B"/>
    <w:rsid w:val="00443DBC"/>
    <w:rsid w:val="006C1FF1"/>
    <w:rsid w:val="00A802EB"/>
    <w:rsid w:val="00E4200B"/>
    <w:rsid w:val="00E959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200B"/>
    <w:pPr>
      <w:widowControl/>
    </w:pPr>
    <w:rPr>
      <w:rFonts w:ascii="新細明體" w:eastAsia="新細明體" w:hAnsi="新細明體" w:cs="新細明體"/>
      <w:color w:val="000000"/>
      <w:kern w:val="0"/>
      <w:sz w:val="20"/>
      <w:szCs w:val="20"/>
    </w:rPr>
  </w:style>
  <w:style w:type="character" w:customStyle="1" w:styleId="subject23">
    <w:name w:val="subject23"/>
    <w:basedOn w:val="a0"/>
    <w:rsid w:val="00E4200B"/>
    <w:rPr>
      <w:b/>
      <w:bCs/>
      <w:color w:val="000000"/>
      <w:sz w:val="30"/>
      <w:szCs w:val="30"/>
    </w:rPr>
  </w:style>
  <w:style w:type="character" w:styleId="a3">
    <w:name w:val="Strong"/>
    <w:basedOn w:val="a0"/>
    <w:uiPriority w:val="22"/>
    <w:qFormat/>
    <w:rsid w:val="00E4200B"/>
    <w:rPr>
      <w:b/>
      <w:bCs/>
    </w:rPr>
  </w:style>
  <w:style w:type="paragraph" w:styleId="a4">
    <w:name w:val="Balloon Text"/>
    <w:basedOn w:val="a"/>
    <w:link w:val="a5"/>
    <w:uiPriority w:val="99"/>
    <w:semiHidden/>
    <w:unhideWhenUsed/>
    <w:rsid w:val="00E4200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4200B"/>
    <w:rPr>
      <w:rFonts w:asciiTheme="majorHAnsi" w:eastAsiaTheme="majorEastAsia" w:hAnsiTheme="majorHAnsi" w:cstheme="majorBidi"/>
      <w:sz w:val="18"/>
      <w:szCs w:val="18"/>
    </w:rPr>
  </w:style>
  <w:style w:type="paragraph" w:styleId="a6">
    <w:name w:val="header"/>
    <w:basedOn w:val="a"/>
    <w:link w:val="a7"/>
    <w:uiPriority w:val="99"/>
    <w:unhideWhenUsed/>
    <w:rsid w:val="00E4200B"/>
    <w:pPr>
      <w:tabs>
        <w:tab w:val="center" w:pos="4153"/>
        <w:tab w:val="right" w:pos="8306"/>
      </w:tabs>
      <w:snapToGrid w:val="0"/>
    </w:pPr>
    <w:rPr>
      <w:sz w:val="20"/>
      <w:szCs w:val="20"/>
    </w:rPr>
  </w:style>
  <w:style w:type="character" w:customStyle="1" w:styleId="a7">
    <w:name w:val="頁首 字元"/>
    <w:basedOn w:val="a0"/>
    <w:link w:val="a6"/>
    <w:uiPriority w:val="99"/>
    <w:rsid w:val="00E4200B"/>
    <w:rPr>
      <w:sz w:val="20"/>
      <w:szCs w:val="20"/>
    </w:rPr>
  </w:style>
  <w:style w:type="paragraph" w:styleId="a8">
    <w:name w:val="footer"/>
    <w:basedOn w:val="a"/>
    <w:link w:val="a9"/>
    <w:uiPriority w:val="99"/>
    <w:unhideWhenUsed/>
    <w:rsid w:val="00E4200B"/>
    <w:pPr>
      <w:tabs>
        <w:tab w:val="center" w:pos="4153"/>
        <w:tab w:val="right" w:pos="8306"/>
      </w:tabs>
      <w:snapToGrid w:val="0"/>
    </w:pPr>
    <w:rPr>
      <w:sz w:val="20"/>
      <w:szCs w:val="20"/>
    </w:rPr>
  </w:style>
  <w:style w:type="character" w:customStyle="1" w:styleId="a9">
    <w:name w:val="頁尾 字元"/>
    <w:basedOn w:val="a0"/>
    <w:link w:val="a8"/>
    <w:uiPriority w:val="99"/>
    <w:rsid w:val="00E4200B"/>
    <w:rPr>
      <w:sz w:val="20"/>
      <w:szCs w:val="20"/>
    </w:rPr>
  </w:style>
  <w:style w:type="character" w:customStyle="1" w:styleId="redtxt3">
    <w:name w:val="redtxt3"/>
    <w:basedOn w:val="a0"/>
    <w:rsid w:val="00443DBC"/>
    <w:rPr>
      <w:color w:val="FF0000"/>
      <w:position w:val="-5"/>
    </w:rPr>
  </w:style>
  <w:style w:type="character" w:customStyle="1" w:styleId="unit2">
    <w:name w:val="unit2"/>
    <w:basedOn w:val="a0"/>
    <w:rsid w:val="00443DBC"/>
  </w:style>
  <w:style w:type="character" w:customStyle="1" w:styleId="name4">
    <w:name w:val="name4"/>
    <w:basedOn w:val="a0"/>
    <w:rsid w:val="00443DBC"/>
    <w:rPr>
      <w:position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200B"/>
    <w:pPr>
      <w:widowControl/>
    </w:pPr>
    <w:rPr>
      <w:rFonts w:ascii="新細明體" w:eastAsia="新細明體" w:hAnsi="新細明體" w:cs="新細明體"/>
      <w:color w:val="000000"/>
      <w:kern w:val="0"/>
      <w:sz w:val="20"/>
      <w:szCs w:val="20"/>
    </w:rPr>
  </w:style>
  <w:style w:type="character" w:customStyle="1" w:styleId="subject23">
    <w:name w:val="subject23"/>
    <w:basedOn w:val="a0"/>
    <w:rsid w:val="00E4200B"/>
    <w:rPr>
      <w:b/>
      <w:bCs/>
      <w:color w:val="000000"/>
      <w:sz w:val="30"/>
      <w:szCs w:val="30"/>
    </w:rPr>
  </w:style>
  <w:style w:type="character" w:styleId="a3">
    <w:name w:val="Strong"/>
    <w:basedOn w:val="a0"/>
    <w:uiPriority w:val="22"/>
    <w:qFormat/>
    <w:rsid w:val="00E4200B"/>
    <w:rPr>
      <w:b/>
      <w:bCs/>
    </w:rPr>
  </w:style>
  <w:style w:type="paragraph" w:styleId="a4">
    <w:name w:val="Balloon Text"/>
    <w:basedOn w:val="a"/>
    <w:link w:val="a5"/>
    <w:uiPriority w:val="99"/>
    <w:semiHidden/>
    <w:unhideWhenUsed/>
    <w:rsid w:val="00E4200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4200B"/>
    <w:rPr>
      <w:rFonts w:asciiTheme="majorHAnsi" w:eastAsiaTheme="majorEastAsia" w:hAnsiTheme="majorHAnsi" w:cstheme="majorBidi"/>
      <w:sz w:val="18"/>
      <w:szCs w:val="18"/>
    </w:rPr>
  </w:style>
  <w:style w:type="paragraph" w:styleId="a6">
    <w:name w:val="header"/>
    <w:basedOn w:val="a"/>
    <w:link w:val="a7"/>
    <w:uiPriority w:val="99"/>
    <w:unhideWhenUsed/>
    <w:rsid w:val="00E4200B"/>
    <w:pPr>
      <w:tabs>
        <w:tab w:val="center" w:pos="4153"/>
        <w:tab w:val="right" w:pos="8306"/>
      </w:tabs>
      <w:snapToGrid w:val="0"/>
    </w:pPr>
    <w:rPr>
      <w:sz w:val="20"/>
      <w:szCs w:val="20"/>
    </w:rPr>
  </w:style>
  <w:style w:type="character" w:customStyle="1" w:styleId="a7">
    <w:name w:val="頁首 字元"/>
    <w:basedOn w:val="a0"/>
    <w:link w:val="a6"/>
    <w:uiPriority w:val="99"/>
    <w:rsid w:val="00E4200B"/>
    <w:rPr>
      <w:sz w:val="20"/>
      <w:szCs w:val="20"/>
    </w:rPr>
  </w:style>
  <w:style w:type="paragraph" w:styleId="a8">
    <w:name w:val="footer"/>
    <w:basedOn w:val="a"/>
    <w:link w:val="a9"/>
    <w:uiPriority w:val="99"/>
    <w:unhideWhenUsed/>
    <w:rsid w:val="00E4200B"/>
    <w:pPr>
      <w:tabs>
        <w:tab w:val="center" w:pos="4153"/>
        <w:tab w:val="right" w:pos="8306"/>
      </w:tabs>
      <w:snapToGrid w:val="0"/>
    </w:pPr>
    <w:rPr>
      <w:sz w:val="20"/>
      <w:szCs w:val="20"/>
    </w:rPr>
  </w:style>
  <w:style w:type="character" w:customStyle="1" w:styleId="a9">
    <w:name w:val="頁尾 字元"/>
    <w:basedOn w:val="a0"/>
    <w:link w:val="a8"/>
    <w:uiPriority w:val="99"/>
    <w:rsid w:val="00E4200B"/>
    <w:rPr>
      <w:sz w:val="20"/>
      <w:szCs w:val="20"/>
    </w:rPr>
  </w:style>
  <w:style w:type="character" w:customStyle="1" w:styleId="redtxt3">
    <w:name w:val="redtxt3"/>
    <w:basedOn w:val="a0"/>
    <w:rsid w:val="00443DBC"/>
    <w:rPr>
      <w:color w:val="FF0000"/>
      <w:position w:val="-5"/>
    </w:rPr>
  </w:style>
  <w:style w:type="character" w:customStyle="1" w:styleId="unit2">
    <w:name w:val="unit2"/>
    <w:basedOn w:val="a0"/>
    <w:rsid w:val="00443DBC"/>
  </w:style>
  <w:style w:type="character" w:customStyle="1" w:styleId="name4">
    <w:name w:val="name4"/>
    <w:basedOn w:val="a0"/>
    <w:rsid w:val="00443DBC"/>
    <w:rPr>
      <w:position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0686">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3">
          <w:marLeft w:val="0"/>
          <w:marRight w:val="0"/>
          <w:marTop w:val="0"/>
          <w:marBottom w:val="0"/>
          <w:divBdr>
            <w:top w:val="none" w:sz="0" w:space="0" w:color="auto"/>
            <w:left w:val="none" w:sz="0" w:space="0" w:color="auto"/>
            <w:bottom w:val="none" w:sz="0" w:space="0" w:color="auto"/>
            <w:right w:val="none" w:sz="0" w:space="0" w:color="auto"/>
          </w:divBdr>
          <w:divsChild>
            <w:div w:id="693116865">
              <w:marLeft w:val="0"/>
              <w:marRight w:val="0"/>
              <w:marTop w:val="0"/>
              <w:marBottom w:val="0"/>
              <w:divBdr>
                <w:top w:val="none" w:sz="0" w:space="0" w:color="auto"/>
                <w:left w:val="none" w:sz="0" w:space="0" w:color="auto"/>
                <w:bottom w:val="none" w:sz="0" w:space="0" w:color="auto"/>
                <w:right w:val="none" w:sz="0" w:space="0" w:color="auto"/>
              </w:divBdr>
              <w:divsChild>
                <w:div w:id="450706385">
                  <w:marLeft w:val="75"/>
                  <w:marRight w:val="75"/>
                  <w:marTop w:val="0"/>
                  <w:marBottom w:val="0"/>
                  <w:divBdr>
                    <w:top w:val="none" w:sz="0" w:space="0" w:color="auto"/>
                    <w:left w:val="none" w:sz="0" w:space="0" w:color="auto"/>
                    <w:bottom w:val="none" w:sz="0" w:space="0" w:color="auto"/>
                    <w:right w:val="none" w:sz="0" w:space="0" w:color="auto"/>
                  </w:divBdr>
                </w:div>
                <w:div w:id="1449198707">
                  <w:marLeft w:val="0"/>
                  <w:marRight w:val="0"/>
                  <w:marTop w:val="0"/>
                  <w:marBottom w:val="0"/>
                  <w:divBdr>
                    <w:top w:val="none" w:sz="0" w:space="0" w:color="auto"/>
                    <w:left w:val="none" w:sz="0" w:space="0" w:color="auto"/>
                    <w:bottom w:val="none" w:sz="0" w:space="0" w:color="auto"/>
                    <w:right w:val="none" w:sz="0" w:space="0" w:color="auto"/>
                  </w:divBdr>
                </w:div>
                <w:div w:id="645478366">
                  <w:marLeft w:val="75"/>
                  <w:marRight w:val="75"/>
                  <w:marTop w:val="0"/>
                  <w:marBottom w:val="0"/>
                  <w:divBdr>
                    <w:top w:val="none" w:sz="0" w:space="0" w:color="auto"/>
                    <w:left w:val="none" w:sz="0" w:space="0" w:color="auto"/>
                    <w:bottom w:val="none" w:sz="0" w:space="0" w:color="auto"/>
                    <w:right w:val="none" w:sz="0" w:space="0" w:color="auto"/>
                  </w:divBdr>
                </w:div>
                <w:div w:id="1398090154">
                  <w:marLeft w:val="0"/>
                  <w:marRight w:val="0"/>
                  <w:marTop w:val="0"/>
                  <w:marBottom w:val="0"/>
                  <w:divBdr>
                    <w:top w:val="none" w:sz="0" w:space="0" w:color="auto"/>
                    <w:left w:val="none" w:sz="0" w:space="0" w:color="auto"/>
                    <w:bottom w:val="none" w:sz="0" w:space="0" w:color="auto"/>
                    <w:right w:val="none" w:sz="0" w:space="0" w:color="auto"/>
                  </w:divBdr>
                </w:div>
                <w:div w:id="2070838209">
                  <w:marLeft w:val="75"/>
                  <w:marRight w:val="75"/>
                  <w:marTop w:val="0"/>
                  <w:marBottom w:val="0"/>
                  <w:divBdr>
                    <w:top w:val="none" w:sz="0" w:space="0" w:color="auto"/>
                    <w:left w:val="none" w:sz="0" w:space="0" w:color="auto"/>
                    <w:bottom w:val="none" w:sz="0" w:space="0" w:color="auto"/>
                    <w:right w:val="none" w:sz="0" w:space="0" w:color="auto"/>
                  </w:divBdr>
                </w:div>
                <w:div w:id="1411849820">
                  <w:marLeft w:val="0"/>
                  <w:marRight w:val="0"/>
                  <w:marTop w:val="0"/>
                  <w:marBottom w:val="0"/>
                  <w:divBdr>
                    <w:top w:val="none" w:sz="0" w:space="0" w:color="auto"/>
                    <w:left w:val="none" w:sz="0" w:space="0" w:color="auto"/>
                    <w:bottom w:val="none" w:sz="0" w:space="0" w:color="auto"/>
                    <w:right w:val="none" w:sz="0" w:space="0" w:color="auto"/>
                  </w:divBdr>
                </w:div>
                <w:div w:id="1176117699">
                  <w:marLeft w:val="75"/>
                  <w:marRight w:val="75"/>
                  <w:marTop w:val="0"/>
                  <w:marBottom w:val="0"/>
                  <w:divBdr>
                    <w:top w:val="none" w:sz="0" w:space="0" w:color="auto"/>
                    <w:left w:val="none" w:sz="0" w:space="0" w:color="auto"/>
                    <w:bottom w:val="none" w:sz="0" w:space="0" w:color="auto"/>
                    <w:right w:val="none" w:sz="0" w:space="0" w:color="auto"/>
                  </w:divBdr>
                </w:div>
                <w:div w:id="919632541">
                  <w:marLeft w:val="0"/>
                  <w:marRight w:val="0"/>
                  <w:marTop w:val="0"/>
                  <w:marBottom w:val="0"/>
                  <w:divBdr>
                    <w:top w:val="none" w:sz="0" w:space="0" w:color="auto"/>
                    <w:left w:val="none" w:sz="0" w:space="0" w:color="auto"/>
                    <w:bottom w:val="none" w:sz="0" w:space="0" w:color="auto"/>
                    <w:right w:val="none" w:sz="0" w:space="0" w:color="auto"/>
                  </w:divBdr>
                </w:div>
                <w:div w:id="278075851">
                  <w:marLeft w:val="75"/>
                  <w:marRight w:val="75"/>
                  <w:marTop w:val="0"/>
                  <w:marBottom w:val="0"/>
                  <w:divBdr>
                    <w:top w:val="none" w:sz="0" w:space="0" w:color="auto"/>
                    <w:left w:val="none" w:sz="0" w:space="0" w:color="auto"/>
                    <w:bottom w:val="none" w:sz="0" w:space="0" w:color="auto"/>
                    <w:right w:val="none" w:sz="0" w:space="0" w:color="auto"/>
                  </w:divBdr>
                </w:div>
                <w:div w:id="56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44327">
      <w:bodyDiv w:val="1"/>
      <w:marLeft w:val="0"/>
      <w:marRight w:val="0"/>
      <w:marTop w:val="0"/>
      <w:marBottom w:val="0"/>
      <w:divBdr>
        <w:top w:val="none" w:sz="0" w:space="0" w:color="auto"/>
        <w:left w:val="none" w:sz="0" w:space="0" w:color="auto"/>
        <w:bottom w:val="none" w:sz="0" w:space="0" w:color="auto"/>
        <w:right w:val="none" w:sz="0" w:space="0" w:color="auto"/>
      </w:divBdr>
      <w:divsChild>
        <w:div w:id="1402210856">
          <w:marLeft w:val="0"/>
          <w:marRight w:val="0"/>
          <w:marTop w:val="0"/>
          <w:marBottom w:val="0"/>
          <w:divBdr>
            <w:top w:val="none" w:sz="0" w:space="0" w:color="auto"/>
            <w:left w:val="none" w:sz="0" w:space="0" w:color="auto"/>
            <w:bottom w:val="none" w:sz="0" w:space="0" w:color="auto"/>
            <w:right w:val="none" w:sz="0" w:space="0" w:color="auto"/>
          </w:divBdr>
          <w:divsChild>
            <w:div w:id="1557201395">
              <w:marLeft w:val="0"/>
              <w:marRight w:val="0"/>
              <w:marTop w:val="0"/>
              <w:marBottom w:val="0"/>
              <w:divBdr>
                <w:top w:val="none" w:sz="0" w:space="0" w:color="auto"/>
                <w:left w:val="none" w:sz="0" w:space="0" w:color="auto"/>
                <w:bottom w:val="none" w:sz="0" w:space="0" w:color="auto"/>
                <w:right w:val="none" w:sz="0" w:space="0" w:color="auto"/>
              </w:divBdr>
              <w:divsChild>
                <w:div w:id="1194342135">
                  <w:marLeft w:val="0"/>
                  <w:marRight w:val="0"/>
                  <w:marTop w:val="0"/>
                  <w:marBottom w:val="0"/>
                  <w:divBdr>
                    <w:top w:val="none" w:sz="0" w:space="0" w:color="auto"/>
                    <w:left w:val="none" w:sz="0" w:space="0" w:color="auto"/>
                    <w:bottom w:val="none" w:sz="0" w:space="0" w:color="auto"/>
                    <w:right w:val="none" w:sz="0" w:space="0" w:color="auto"/>
                  </w:divBdr>
                </w:div>
                <w:div w:id="8580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70839">
      <w:bodyDiv w:val="1"/>
      <w:marLeft w:val="0"/>
      <w:marRight w:val="0"/>
      <w:marTop w:val="0"/>
      <w:marBottom w:val="0"/>
      <w:divBdr>
        <w:top w:val="none" w:sz="0" w:space="0" w:color="auto"/>
        <w:left w:val="none" w:sz="0" w:space="0" w:color="auto"/>
        <w:bottom w:val="none" w:sz="0" w:space="0" w:color="auto"/>
        <w:right w:val="none" w:sz="0" w:space="0" w:color="auto"/>
      </w:divBdr>
      <w:divsChild>
        <w:div w:id="468714884">
          <w:marLeft w:val="0"/>
          <w:marRight w:val="0"/>
          <w:marTop w:val="0"/>
          <w:marBottom w:val="0"/>
          <w:divBdr>
            <w:top w:val="none" w:sz="0" w:space="0" w:color="auto"/>
            <w:left w:val="none" w:sz="0" w:space="0" w:color="auto"/>
            <w:bottom w:val="none" w:sz="0" w:space="0" w:color="auto"/>
            <w:right w:val="none" w:sz="0" w:space="0" w:color="auto"/>
          </w:divBdr>
          <w:divsChild>
            <w:div w:id="928319886">
              <w:marLeft w:val="0"/>
              <w:marRight w:val="0"/>
              <w:marTop w:val="0"/>
              <w:marBottom w:val="0"/>
              <w:divBdr>
                <w:top w:val="none" w:sz="0" w:space="0" w:color="auto"/>
                <w:left w:val="none" w:sz="0" w:space="0" w:color="auto"/>
                <w:bottom w:val="none" w:sz="0" w:space="0" w:color="auto"/>
                <w:right w:val="none" w:sz="0" w:space="0" w:color="auto"/>
              </w:divBdr>
              <w:divsChild>
                <w:div w:id="201209114">
                  <w:marLeft w:val="0"/>
                  <w:marRight w:val="0"/>
                  <w:marTop w:val="0"/>
                  <w:marBottom w:val="0"/>
                  <w:divBdr>
                    <w:top w:val="none" w:sz="0" w:space="0" w:color="auto"/>
                    <w:left w:val="none" w:sz="0" w:space="0" w:color="auto"/>
                    <w:bottom w:val="none" w:sz="0" w:space="0" w:color="auto"/>
                    <w:right w:val="none" w:sz="0" w:space="0" w:color="auto"/>
                  </w:divBdr>
                  <w:divsChild>
                    <w:div w:id="1197618610">
                      <w:marLeft w:val="0"/>
                      <w:marRight w:val="0"/>
                      <w:marTop w:val="0"/>
                      <w:marBottom w:val="0"/>
                      <w:divBdr>
                        <w:top w:val="none" w:sz="0" w:space="0" w:color="auto"/>
                        <w:left w:val="none" w:sz="0" w:space="0" w:color="auto"/>
                        <w:bottom w:val="none" w:sz="0" w:space="0" w:color="auto"/>
                        <w:right w:val="none" w:sz="0" w:space="0" w:color="auto"/>
                      </w:divBdr>
                    </w:div>
                    <w:div w:id="79908763">
                      <w:marLeft w:val="0"/>
                      <w:marRight w:val="0"/>
                      <w:marTop w:val="0"/>
                      <w:marBottom w:val="0"/>
                      <w:divBdr>
                        <w:top w:val="none" w:sz="0" w:space="0" w:color="auto"/>
                        <w:left w:val="none" w:sz="0" w:space="0" w:color="auto"/>
                        <w:bottom w:val="none" w:sz="0" w:space="0" w:color="auto"/>
                        <w:right w:val="none" w:sz="0" w:space="0" w:color="auto"/>
                      </w:divBdr>
                    </w:div>
                    <w:div w:id="3642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17111">
      <w:bodyDiv w:val="1"/>
      <w:marLeft w:val="0"/>
      <w:marRight w:val="0"/>
      <w:marTop w:val="0"/>
      <w:marBottom w:val="0"/>
      <w:divBdr>
        <w:top w:val="none" w:sz="0" w:space="0" w:color="auto"/>
        <w:left w:val="none" w:sz="0" w:space="0" w:color="auto"/>
        <w:bottom w:val="none" w:sz="0" w:space="0" w:color="auto"/>
        <w:right w:val="none" w:sz="0" w:space="0" w:color="auto"/>
      </w:divBdr>
      <w:divsChild>
        <w:div w:id="1737045638">
          <w:marLeft w:val="0"/>
          <w:marRight w:val="0"/>
          <w:marTop w:val="0"/>
          <w:marBottom w:val="0"/>
          <w:divBdr>
            <w:top w:val="none" w:sz="0" w:space="0" w:color="auto"/>
            <w:left w:val="none" w:sz="0" w:space="0" w:color="auto"/>
            <w:bottom w:val="none" w:sz="0" w:space="0" w:color="auto"/>
            <w:right w:val="none" w:sz="0" w:space="0" w:color="auto"/>
          </w:divBdr>
          <w:divsChild>
            <w:div w:id="1015302482">
              <w:marLeft w:val="0"/>
              <w:marRight w:val="0"/>
              <w:marTop w:val="0"/>
              <w:marBottom w:val="0"/>
              <w:divBdr>
                <w:top w:val="none" w:sz="0" w:space="0" w:color="auto"/>
                <w:left w:val="none" w:sz="0" w:space="0" w:color="auto"/>
                <w:bottom w:val="none" w:sz="0" w:space="0" w:color="auto"/>
                <w:right w:val="none" w:sz="0" w:space="0" w:color="auto"/>
              </w:divBdr>
              <w:divsChild>
                <w:div w:id="1186094297">
                  <w:marLeft w:val="75"/>
                  <w:marRight w:val="75"/>
                  <w:marTop w:val="0"/>
                  <w:marBottom w:val="0"/>
                  <w:divBdr>
                    <w:top w:val="none" w:sz="0" w:space="0" w:color="auto"/>
                    <w:left w:val="none" w:sz="0" w:space="0" w:color="auto"/>
                    <w:bottom w:val="none" w:sz="0" w:space="0" w:color="auto"/>
                    <w:right w:val="none" w:sz="0" w:space="0" w:color="auto"/>
                  </w:divBdr>
                </w:div>
                <w:div w:id="405496560">
                  <w:marLeft w:val="0"/>
                  <w:marRight w:val="0"/>
                  <w:marTop w:val="0"/>
                  <w:marBottom w:val="0"/>
                  <w:divBdr>
                    <w:top w:val="none" w:sz="0" w:space="0" w:color="auto"/>
                    <w:left w:val="none" w:sz="0" w:space="0" w:color="auto"/>
                    <w:bottom w:val="none" w:sz="0" w:space="0" w:color="auto"/>
                    <w:right w:val="none" w:sz="0" w:space="0" w:color="auto"/>
                  </w:divBdr>
                </w:div>
                <w:div w:id="980882424">
                  <w:marLeft w:val="75"/>
                  <w:marRight w:val="75"/>
                  <w:marTop w:val="0"/>
                  <w:marBottom w:val="0"/>
                  <w:divBdr>
                    <w:top w:val="none" w:sz="0" w:space="0" w:color="auto"/>
                    <w:left w:val="none" w:sz="0" w:space="0" w:color="auto"/>
                    <w:bottom w:val="none" w:sz="0" w:space="0" w:color="auto"/>
                    <w:right w:val="none" w:sz="0" w:space="0" w:color="auto"/>
                  </w:divBdr>
                </w:div>
                <w:div w:id="655110282">
                  <w:marLeft w:val="0"/>
                  <w:marRight w:val="0"/>
                  <w:marTop w:val="0"/>
                  <w:marBottom w:val="0"/>
                  <w:divBdr>
                    <w:top w:val="none" w:sz="0" w:space="0" w:color="auto"/>
                    <w:left w:val="none" w:sz="0" w:space="0" w:color="auto"/>
                    <w:bottom w:val="none" w:sz="0" w:space="0" w:color="auto"/>
                    <w:right w:val="none" w:sz="0" w:space="0" w:color="auto"/>
                  </w:divBdr>
                </w:div>
                <w:div w:id="673801662">
                  <w:marLeft w:val="75"/>
                  <w:marRight w:val="75"/>
                  <w:marTop w:val="0"/>
                  <w:marBottom w:val="0"/>
                  <w:divBdr>
                    <w:top w:val="none" w:sz="0" w:space="0" w:color="auto"/>
                    <w:left w:val="none" w:sz="0" w:space="0" w:color="auto"/>
                    <w:bottom w:val="none" w:sz="0" w:space="0" w:color="auto"/>
                    <w:right w:val="none" w:sz="0" w:space="0" w:color="auto"/>
                  </w:divBdr>
                </w:div>
                <w:div w:id="1663925047">
                  <w:marLeft w:val="0"/>
                  <w:marRight w:val="0"/>
                  <w:marTop w:val="0"/>
                  <w:marBottom w:val="0"/>
                  <w:divBdr>
                    <w:top w:val="none" w:sz="0" w:space="0" w:color="auto"/>
                    <w:left w:val="none" w:sz="0" w:space="0" w:color="auto"/>
                    <w:bottom w:val="none" w:sz="0" w:space="0" w:color="auto"/>
                    <w:right w:val="none" w:sz="0" w:space="0" w:color="auto"/>
                  </w:divBdr>
                </w:div>
                <w:div w:id="483277501">
                  <w:marLeft w:val="75"/>
                  <w:marRight w:val="75"/>
                  <w:marTop w:val="0"/>
                  <w:marBottom w:val="0"/>
                  <w:divBdr>
                    <w:top w:val="none" w:sz="0" w:space="0" w:color="auto"/>
                    <w:left w:val="none" w:sz="0" w:space="0" w:color="auto"/>
                    <w:bottom w:val="none" w:sz="0" w:space="0" w:color="auto"/>
                    <w:right w:val="none" w:sz="0" w:space="0" w:color="auto"/>
                  </w:divBdr>
                </w:div>
                <w:div w:id="2114667381">
                  <w:marLeft w:val="0"/>
                  <w:marRight w:val="0"/>
                  <w:marTop w:val="0"/>
                  <w:marBottom w:val="0"/>
                  <w:divBdr>
                    <w:top w:val="none" w:sz="0" w:space="0" w:color="auto"/>
                    <w:left w:val="none" w:sz="0" w:space="0" w:color="auto"/>
                    <w:bottom w:val="none" w:sz="0" w:space="0" w:color="auto"/>
                    <w:right w:val="none" w:sz="0" w:space="0" w:color="auto"/>
                  </w:divBdr>
                </w:div>
                <w:div w:id="1908031713">
                  <w:marLeft w:val="75"/>
                  <w:marRight w:val="75"/>
                  <w:marTop w:val="0"/>
                  <w:marBottom w:val="0"/>
                  <w:divBdr>
                    <w:top w:val="none" w:sz="0" w:space="0" w:color="auto"/>
                    <w:left w:val="none" w:sz="0" w:space="0" w:color="auto"/>
                    <w:bottom w:val="none" w:sz="0" w:space="0" w:color="auto"/>
                    <w:right w:val="none" w:sz="0" w:space="0" w:color="auto"/>
                  </w:divBdr>
                </w:div>
                <w:div w:id="499391091">
                  <w:marLeft w:val="0"/>
                  <w:marRight w:val="0"/>
                  <w:marTop w:val="0"/>
                  <w:marBottom w:val="0"/>
                  <w:divBdr>
                    <w:top w:val="none" w:sz="0" w:space="0" w:color="auto"/>
                    <w:left w:val="none" w:sz="0" w:space="0" w:color="auto"/>
                    <w:bottom w:val="none" w:sz="0" w:space="0" w:color="auto"/>
                    <w:right w:val="none" w:sz="0" w:space="0" w:color="auto"/>
                  </w:divBdr>
                </w:div>
                <w:div w:id="1075395953">
                  <w:marLeft w:val="75"/>
                  <w:marRight w:val="75"/>
                  <w:marTop w:val="0"/>
                  <w:marBottom w:val="0"/>
                  <w:divBdr>
                    <w:top w:val="none" w:sz="0" w:space="0" w:color="auto"/>
                    <w:left w:val="none" w:sz="0" w:space="0" w:color="auto"/>
                    <w:bottom w:val="none" w:sz="0" w:space="0" w:color="auto"/>
                    <w:right w:val="none" w:sz="0" w:space="0" w:color="auto"/>
                  </w:divBdr>
                </w:div>
                <w:div w:id="615255333">
                  <w:marLeft w:val="0"/>
                  <w:marRight w:val="0"/>
                  <w:marTop w:val="0"/>
                  <w:marBottom w:val="0"/>
                  <w:divBdr>
                    <w:top w:val="none" w:sz="0" w:space="0" w:color="auto"/>
                    <w:left w:val="none" w:sz="0" w:space="0" w:color="auto"/>
                    <w:bottom w:val="none" w:sz="0" w:space="0" w:color="auto"/>
                    <w:right w:val="none" w:sz="0" w:space="0" w:color="auto"/>
                  </w:divBdr>
                </w:div>
                <w:div w:id="1040545547">
                  <w:marLeft w:val="75"/>
                  <w:marRight w:val="75"/>
                  <w:marTop w:val="0"/>
                  <w:marBottom w:val="0"/>
                  <w:divBdr>
                    <w:top w:val="none" w:sz="0" w:space="0" w:color="auto"/>
                    <w:left w:val="none" w:sz="0" w:space="0" w:color="auto"/>
                    <w:bottom w:val="none" w:sz="0" w:space="0" w:color="auto"/>
                    <w:right w:val="none" w:sz="0" w:space="0" w:color="auto"/>
                  </w:divBdr>
                </w:div>
                <w:div w:id="42415446">
                  <w:marLeft w:val="0"/>
                  <w:marRight w:val="0"/>
                  <w:marTop w:val="0"/>
                  <w:marBottom w:val="0"/>
                  <w:divBdr>
                    <w:top w:val="none" w:sz="0" w:space="0" w:color="auto"/>
                    <w:left w:val="none" w:sz="0" w:space="0" w:color="auto"/>
                    <w:bottom w:val="none" w:sz="0" w:space="0" w:color="auto"/>
                    <w:right w:val="none" w:sz="0" w:space="0" w:color="auto"/>
                  </w:divBdr>
                </w:div>
                <w:div w:id="908272466">
                  <w:marLeft w:val="75"/>
                  <w:marRight w:val="75"/>
                  <w:marTop w:val="0"/>
                  <w:marBottom w:val="0"/>
                  <w:divBdr>
                    <w:top w:val="none" w:sz="0" w:space="0" w:color="auto"/>
                    <w:left w:val="none" w:sz="0" w:space="0" w:color="auto"/>
                    <w:bottom w:val="none" w:sz="0" w:space="0" w:color="auto"/>
                    <w:right w:val="none" w:sz="0" w:space="0" w:color="auto"/>
                  </w:divBdr>
                </w:div>
                <w:div w:id="371275529">
                  <w:marLeft w:val="0"/>
                  <w:marRight w:val="0"/>
                  <w:marTop w:val="0"/>
                  <w:marBottom w:val="0"/>
                  <w:divBdr>
                    <w:top w:val="none" w:sz="0" w:space="0" w:color="auto"/>
                    <w:left w:val="none" w:sz="0" w:space="0" w:color="auto"/>
                    <w:bottom w:val="none" w:sz="0" w:space="0" w:color="auto"/>
                    <w:right w:val="none" w:sz="0" w:space="0" w:color="auto"/>
                  </w:divBdr>
                </w:div>
                <w:div w:id="2053336420">
                  <w:marLeft w:val="75"/>
                  <w:marRight w:val="75"/>
                  <w:marTop w:val="0"/>
                  <w:marBottom w:val="0"/>
                  <w:divBdr>
                    <w:top w:val="none" w:sz="0" w:space="0" w:color="auto"/>
                    <w:left w:val="none" w:sz="0" w:space="0" w:color="auto"/>
                    <w:bottom w:val="none" w:sz="0" w:space="0" w:color="auto"/>
                    <w:right w:val="none" w:sz="0" w:space="0" w:color="auto"/>
                  </w:divBdr>
                </w:div>
                <w:div w:id="786968691">
                  <w:marLeft w:val="0"/>
                  <w:marRight w:val="0"/>
                  <w:marTop w:val="0"/>
                  <w:marBottom w:val="0"/>
                  <w:divBdr>
                    <w:top w:val="none" w:sz="0" w:space="0" w:color="auto"/>
                    <w:left w:val="none" w:sz="0" w:space="0" w:color="auto"/>
                    <w:bottom w:val="none" w:sz="0" w:space="0" w:color="auto"/>
                    <w:right w:val="none" w:sz="0" w:space="0" w:color="auto"/>
                  </w:divBdr>
                </w:div>
                <w:div w:id="1087462870">
                  <w:marLeft w:val="75"/>
                  <w:marRight w:val="75"/>
                  <w:marTop w:val="0"/>
                  <w:marBottom w:val="0"/>
                  <w:divBdr>
                    <w:top w:val="none" w:sz="0" w:space="0" w:color="auto"/>
                    <w:left w:val="none" w:sz="0" w:space="0" w:color="auto"/>
                    <w:bottom w:val="none" w:sz="0" w:space="0" w:color="auto"/>
                    <w:right w:val="none" w:sz="0" w:space="0" w:color="auto"/>
                  </w:divBdr>
                </w:div>
                <w:div w:id="2125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92276">
      <w:bodyDiv w:val="1"/>
      <w:marLeft w:val="0"/>
      <w:marRight w:val="0"/>
      <w:marTop w:val="0"/>
      <w:marBottom w:val="0"/>
      <w:divBdr>
        <w:top w:val="none" w:sz="0" w:space="0" w:color="auto"/>
        <w:left w:val="none" w:sz="0" w:space="0" w:color="auto"/>
        <w:bottom w:val="none" w:sz="0" w:space="0" w:color="auto"/>
        <w:right w:val="none" w:sz="0" w:space="0" w:color="auto"/>
      </w:divBdr>
      <w:divsChild>
        <w:div w:id="1318142859">
          <w:marLeft w:val="0"/>
          <w:marRight w:val="0"/>
          <w:marTop w:val="0"/>
          <w:marBottom w:val="0"/>
          <w:divBdr>
            <w:top w:val="none" w:sz="0" w:space="0" w:color="auto"/>
            <w:left w:val="none" w:sz="0" w:space="0" w:color="auto"/>
            <w:bottom w:val="none" w:sz="0" w:space="0" w:color="auto"/>
            <w:right w:val="none" w:sz="0" w:space="0" w:color="auto"/>
          </w:divBdr>
          <w:divsChild>
            <w:div w:id="271934696">
              <w:marLeft w:val="0"/>
              <w:marRight w:val="0"/>
              <w:marTop w:val="0"/>
              <w:marBottom w:val="0"/>
              <w:divBdr>
                <w:top w:val="none" w:sz="0" w:space="0" w:color="auto"/>
                <w:left w:val="none" w:sz="0" w:space="0" w:color="auto"/>
                <w:bottom w:val="none" w:sz="0" w:space="0" w:color="auto"/>
                <w:right w:val="none" w:sz="0" w:space="0" w:color="auto"/>
              </w:divBdr>
              <w:divsChild>
                <w:div w:id="909343698">
                  <w:marLeft w:val="75"/>
                  <w:marRight w:val="75"/>
                  <w:marTop w:val="0"/>
                  <w:marBottom w:val="0"/>
                  <w:divBdr>
                    <w:top w:val="none" w:sz="0" w:space="0" w:color="auto"/>
                    <w:left w:val="none" w:sz="0" w:space="0" w:color="auto"/>
                    <w:bottom w:val="none" w:sz="0" w:space="0" w:color="auto"/>
                    <w:right w:val="none" w:sz="0" w:space="0" w:color="auto"/>
                  </w:divBdr>
                </w:div>
                <w:div w:id="1562206987">
                  <w:marLeft w:val="0"/>
                  <w:marRight w:val="0"/>
                  <w:marTop w:val="0"/>
                  <w:marBottom w:val="0"/>
                  <w:divBdr>
                    <w:top w:val="none" w:sz="0" w:space="0" w:color="auto"/>
                    <w:left w:val="none" w:sz="0" w:space="0" w:color="auto"/>
                    <w:bottom w:val="none" w:sz="0" w:space="0" w:color="auto"/>
                    <w:right w:val="none" w:sz="0" w:space="0" w:color="auto"/>
                  </w:divBdr>
                </w:div>
                <w:div w:id="802424960">
                  <w:marLeft w:val="75"/>
                  <w:marRight w:val="75"/>
                  <w:marTop w:val="0"/>
                  <w:marBottom w:val="0"/>
                  <w:divBdr>
                    <w:top w:val="none" w:sz="0" w:space="0" w:color="auto"/>
                    <w:left w:val="none" w:sz="0" w:space="0" w:color="auto"/>
                    <w:bottom w:val="none" w:sz="0" w:space="0" w:color="auto"/>
                    <w:right w:val="none" w:sz="0" w:space="0" w:color="auto"/>
                  </w:divBdr>
                </w:div>
                <w:div w:id="681787227">
                  <w:marLeft w:val="0"/>
                  <w:marRight w:val="0"/>
                  <w:marTop w:val="0"/>
                  <w:marBottom w:val="0"/>
                  <w:divBdr>
                    <w:top w:val="none" w:sz="0" w:space="0" w:color="auto"/>
                    <w:left w:val="none" w:sz="0" w:space="0" w:color="auto"/>
                    <w:bottom w:val="none" w:sz="0" w:space="0" w:color="auto"/>
                    <w:right w:val="none" w:sz="0" w:space="0" w:color="auto"/>
                  </w:divBdr>
                </w:div>
                <w:div w:id="291986369">
                  <w:marLeft w:val="75"/>
                  <w:marRight w:val="75"/>
                  <w:marTop w:val="0"/>
                  <w:marBottom w:val="0"/>
                  <w:divBdr>
                    <w:top w:val="none" w:sz="0" w:space="0" w:color="auto"/>
                    <w:left w:val="none" w:sz="0" w:space="0" w:color="auto"/>
                    <w:bottom w:val="none" w:sz="0" w:space="0" w:color="auto"/>
                    <w:right w:val="none" w:sz="0" w:space="0" w:color="auto"/>
                  </w:divBdr>
                </w:div>
                <w:div w:id="585842768">
                  <w:marLeft w:val="0"/>
                  <w:marRight w:val="0"/>
                  <w:marTop w:val="0"/>
                  <w:marBottom w:val="0"/>
                  <w:divBdr>
                    <w:top w:val="none" w:sz="0" w:space="0" w:color="auto"/>
                    <w:left w:val="none" w:sz="0" w:space="0" w:color="auto"/>
                    <w:bottom w:val="none" w:sz="0" w:space="0" w:color="auto"/>
                    <w:right w:val="none" w:sz="0" w:space="0" w:color="auto"/>
                  </w:divBdr>
                </w:div>
                <w:div w:id="1618682382">
                  <w:marLeft w:val="75"/>
                  <w:marRight w:val="75"/>
                  <w:marTop w:val="0"/>
                  <w:marBottom w:val="0"/>
                  <w:divBdr>
                    <w:top w:val="none" w:sz="0" w:space="0" w:color="auto"/>
                    <w:left w:val="none" w:sz="0" w:space="0" w:color="auto"/>
                    <w:bottom w:val="none" w:sz="0" w:space="0" w:color="auto"/>
                    <w:right w:val="none" w:sz="0" w:space="0" w:color="auto"/>
                  </w:divBdr>
                </w:div>
                <w:div w:id="2141340377">
                  <w:marLeft w:val="0"/>
                  <w:marRight w:val="0"/>
                  <w:marTop w:val="0"/>
                  <w:marBottom w:val="0"/>
                  <w:divBdr>
                    <w:top w:val="none" w:sz="0" w:space="0" w:color="auto"/>
                    <w:left w:val="none" w:sz="0" w:space="0" w:color="auto"/>
                    <w:bottom w:val="none" w:sz="0" w:space="0" w:color="auto"/>
                    <w:right w:val="none" w:sz="0" w:space="0" w:color="auto"/>
                  </w:divBdr>
                </w:div>
                <w:div w:id="319386075">
                  <w:marLeft w:val="75"/>
                  <w:marRight w:val="75"/>
                  <w:marTop w:val="0"/>
                  <w:marBottom w:val="0"/>
                  <w:divBdr>
                    <w:top w:val="none" w:sz="0" w:space="0" w:color="auto"/>
                    <w:left w:val="none" w:sz="0" w:space="0" w:color="auto"/>
                    <w:bottom w:val="none" w:sz="0" w:space="0" w:color="auto"/>
                    <w:right w:val="none" w:sz="0" w:space="0" w:color="auto"/>
                  </w:divBdr>
                </w:div>
                <w:div w:id="65764575">
                  <w:marLeft w:val="0"/>
                  <w:marRight w:val="0"/>
                  <w:marTop w:val="0"/>
                  <w:marBottom w:val="0"/>
                  <w:divBdr>
                    <w:top w:val="none" w:sz="0" w:space="0" w:color="auto"/>
                    <w:left w:val="none" w:sz="0" w:space="0" w:color="auto"/>
                    <w:bottom w:val="none" w:sz="0" w:space="0" w:color="auto"/>
                    <w:right w:val="none" w:sz="0" w:space="0" w:color="auto"/>
                  </w:divBdr>
                </w:div>
                <w:div w:id="680400284">
                  <w:marLeft w:val="75"/>
                  <w:marRight w:val="75"/>
                  <w:marTop w:val="0"/>
                  <w:marBottom w:val="0"/>
                  <w:divBdr>
                    <w:top w:val="none" w:sz="0" w:space="0" w:color="auto"/>
                    <w:left w:val="none" w:sz="0" w:space="0" w:color="auto"/>
                    <w:bottom w:val="none" w:sz="0" w:space="0" w:color="auto"/>
                    <w:right w:val="none" w:sz="0" w:space="0" w:color="auto"/>
                  </w:divBdr>
                </w:div>
                <w:div w:id="14382075">
                  <w:marLeft w:val="0"/>
                  <w:marRight w:val="0"/>
                  <w:marTop w:val="0"/>
                  <w:marBottom w:val="0"/>
                  <w:divBdr>
                    <w:top w:val="none" w:sz="0" w:space="0" w:color="auto"/>
                    <w:left w:val="none" w:sz="0" w:space="0" w:color="auto"/>
                    <w:bottom w:val="none" w:sz="0" w:space="0" w:color="auto"/>
                    <w:right w:val="none" w:sz="0" w:space="0" w:color="auto"/>
                  </w:divBdr>
                </w:div>
                <w:div w:id="88082595">
                  <w:marLeft w:val="75"/>
                  <w:marRight w:val="75"/>
                  <w:marTop w:val="0"/>
                  <w:marBottom w:val="0"/>
                  <w:divBdr>
                    <w:top w:val="none" w:sz="0" w:space="0" w:color="auto"/>
                    <w:left w:val="none" w:sz="0" w:space="0" w:color="auto"/>
                    <w:bottom w:val="none" w:sz="0" w:space="0" w:color="auto"/>
                    <w:right w:val="none" w:sz="0" w:space="0" w:color="auto"/>
                  </w:divBdr>
                </w:div>
                <w:div w:id="1729036704">
                  <w:marLeft w:val="0"/>
                  <w:marRight w:val="0"/>
                  <w:marTop w:val="0"/>
                  <w:marBottom w:val="0"/>
                  <w:divBdr>
                    <w:top w:val="none" w:sz="0" w:space="0" w:color="auto"/>
                    <w:left w:val="none" w:sz="0" w:space="0" w:color="auto"/>
                    <w:bottom w:val="none" w:sz="0" w:space="0" w:color="auto"/>
                    <w:right w:val="none" w:sz="0" w:space="0" w:color="auto"/>
                  </w:divBdr>
                </w:div>
                <w:div w:id="1885749529">
                  <w:marLeft w:val="75"/>
                  <w:marRight w:val="75"/>
                  <w:marTop w:val="0"/>
                  <w:marBottom w:val="0"/>
                  <w:divBdr>
                    <w:top w:val="none" w:sz="0" w:space="0" w:color="auto"/>
                    <w:left w:val="none" w:sz="0" w:space="0" w:color="auto"/>
                    <w:bottom w:val="none" w:sz="0" w:space="0" w:color="auto"/>
                    <w:right w:val="none" w:sz="0" w:space="0" w:color="auto"/>
                  </w:divBdr>
                </w:div>
                <w:div w:id="1703628288">
                  <w:marLeft w:val="0"/>
                  <w:marRight w:val="0"/>
                  <w:marTop w:val="0"/>
                  <w:marBottom w:val="0"/>
                  <w:divBdr>
                    <w:top w:val="none" w:sz="0" w:space="0" w:color="auto"/>
                    <w:left w:val="none" w:sz="0" w:space="0" w:color="auto"/>
                    <w:bottom w:val="none" w:sz="0" w:space="0" w:color="auto"/>
                    <w:right w:val="none" w:sz="0" w:space="0" w:color="auto"/>
                  </w:divBdr>
                </w:div>
                <w:div w:id="1880363337">
                  <w:marLeft w:val="75"/>
                  <w:marRight w:val="75"/>
                  <w:marTop w:val="0"/>
                  <w:marBottom w:val="0"/>
                  <w:divBdr>
                    <w:top w:val="none" w:sz="0" w:space="0" w:color="auto"/>
                    <w:left w:val="none" w:sz="0" w:space="0" w:color="auto"/>
                    <w:bottom w:val="none" w:sz="0" w:space="0" w:color="auto"/>
                    <w:right w:val="none" w:sz="0" w:space="0" w:color="auto"/>
                  </w:divBdr>
                </w:div>
                <w:div w:id="429590286">
                  <w:marLeft w:val="0"/>
                  <w:marRight w:val="0"/>
                  <w:marTop w:val="0"/>
                  <w:marBottom w:val="0"/>
                  <w:divBdr>
                    <w:top w:val="none" w:sz="0" w:space="0" w:color="auto"/>
                    <w:left w:val="none" w:sz="0" w:space="0" w:color="auto"/>
                    <w:bottom w:val="none" w:sz="0" w:space="0" w:color="auto"/>
                    <w:right w:val="none" w:sz="0" w:space="0" w:color="auto"/>
                  </w:divBdr>
                </w:div>
                <w:div w:id="1082870992">
                  <w:marLeft w:val="75"/>
                  <w:marRight w:val="75"/>
                  <w:marTop w:val="0"/>
                  <w:marBottom w:val="0"/>
                  <w:divBdr>
                    <w:top w:val="none" w:sz="0" w:space="0" w:color="auto"/>
                    <w:left w:val="none" w:sz="0" w:space="0" w:color="auto"/>
                    <w:bottom w:val="none" w:sz="0" w:space="0" w:color="auto"/>
                    <w:right w:val="none" w:sz="0" w:space="0" w:color="auto"/>
                  </w:divBdr>
                </w:div>
                <w:div w:id="19361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6216">
      <w:bodyDiv w:val="1"/>
      <w:marLeft w:val="0"/>
      <w:marRight w:val="0"/>
      <w:marTop w:val="0"/>
      <w:marBottom w:val="0"/>
      <w:divBdr>
        <w:top w:val="none" w:sz="0" w:space="0" w:color="auto"/>
        <w:left w:val="none" w:sz="0" w:space="0" w:color="auto"/>
        <w:bottom w:val="none" w:sz="0" w:space="0" w:color="auto"/>
        <w:right w:val="none" w:sz="0" w:space="0" w:color="auto"/>
      </w:divBdr>
      <w:divsChild>
        <w:div w:id="2138595940">
          <w:marLeft w:val="0"/>
          <w:marRight w:val="0"/>
          <w:marTop w:val="0"/>
          <w:marBottom w:val="0"/>
          <w:divBdr>
            <w:top w:val="none" w:sz="0" w:space="0" w:color="auto"/>
            <w:left w:val="none" w:sz="0" w:space="0" w:color="auto"/>
            <w:bottom w:val="none" w:sz="0" w:space="0" w:color="auto"/>
            <w:right w:val="none" w:sz="0" w:space="0" w:color="auto"/>
          </w:divBdr>
          <w:divsChild>
            <w:div w:id="1354309577">
              <w:marLeft w:val="0"/>
              <w:marRight w:val="0"/>
              <w:marTop w:val="0"/>
              <w:marBottom w:val="0"/>
              <w:divBdr>
                <w:top w:val="none" w:sz="0" w:space="0" w:color="auto"/>
                <w:left w:val="none" w:sz="0" w:space="0" w:color="auto"/>
                <w:bottom w:val="none" w:sz="0" w:space="0" w:color="auto"/>
                <w:right w:val="none" w:sz="0" w:space="0" w:color="auto"/>
              </w:divBdr>
              <w:divsChild>
                <w:div w:id="696194690">
                  <w:marLeft w:val="0"/>
                  <w:marRight w:val="0"/>
                  <w:marTop w:val="240"/>
                  <w:marBottom w:val="36"/>
                  <w:divBdr>
                    <w:top w:val="none" w:sz="0" w:space="0" w:color="auto"/>
                    <w:left w:val="none" w:sz="0" w:space="0" w:color="auto"/>
                    <w:bottom w:val="none" w:sz="0" w:space="0" w:color="auto"/>
                    <w:right w:val="none" w:sz="0" w:space="0" w:color="auto"/>
                  </w:divBdr>
                </w:div>
                <w:div w:id="764157292">
                  <w:marLeft w:val="0"/>
                  <w:marRight w:val="0"/>
                  <w:marTop w:val="0"/>
                  <w:marBottom w:val="0"/>
                  <w:divBdr>
                    <w:top w:val="none" w:sz="0" w:space="0" w:color="auto"/>
                    <w:left w:val="none" w:sz="0" w:space="0" w:color="auto"/>
                    <w:bottom w:val="none" w:sz="0" w:space="0" w:color="auto"/>
                    <w:right w:val="none" w:sz="0" w:space="0" w:color="auto"/>
                  </w:divBdr>
                  <w:divsChild>
                    <w:div w:id="1724863291">
                      <w:marLeft w:val="0"/>
                      <w:marRight w:val="0"/>
                      <w:marTop w:val="0"/>
                      <w:marBottom w:val="0"/>
                      <w:divBdr>
                        <w:top w:val="none" w:sz="0" w:space="0" w:color="auto"/>
                        <w:left w:val="none" w:sz="0" w:space="0" w:color="auto"/>
                        <w:bottom w:val="none" w:sz="0" w:space="0" w:color="auto"/>
                        <w:right w:val="none" w:sz="0" w:space="0" w:color="auto"/>
                      </w:divBdr>
                      <w:divsChild>
                        <w:div w:id="242109648">
                          <w:marLeft w:val="0"/>
                          <w:marRight w:val="0"/>
                          <w:marTop w:val="24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 w:id="1919168475">
      <w:bodyDiv w:val="1"/>
      <w:marLeft w:val="0"/>
      <w:marRight w:val="0"/>
      <w:marTop w:val="0"/>
      <w:marBottom w:val="0"/>
      <w:divBdr>
        <w:top w:val="none" w:sz="0" w:space="0" w:color="auto"/>
        <w:left w:val="none" w:sz="0" w:space="0" w:color="auto"/>
        <w:bottom w:val="none" w:sz="0" w:space="0" w:color="auto"/>
        <w:right w:val="none" w:sz="0" w:space="0" w:color="auto"/>
      </w:divBdr>
      <w:divsChild>
        <w:div w:id="705258292">
          <w:marLeft w:val="0"/>
          <w:marRight w:val="0"/>
          <w:marTop w:val="0"/>
          <w:marBottom w:val="0"/>
          <w:divBdr>
            <w:top w:val="none" w:sz="0" w:space="0" w:color="auto"/>
            <w:left w:val="none" w:sz="0" w:space="0" w:color="auto"/>
            <w:bottom w:val="none" w:sz="0" w:space="0" w:color="auto"/>
            <w:right w:val="none" w:sz="0" w:space="0" w:color="auto"/>
          </w:divBdr>
          <w:divsChild>
            <w:div w:id="652569358">
              <w:marLeft w:val="0"/>
              <w:marRight w:val="0"/>
              <w:marTop w:val="0"/>
              <w:marBottom w:val="0"/>
              <w:divBdr>
                <w:top w:val="none" w:sz="0" w:space="0" w:color="auto"/>
                <w:left w:val="none" w:sz="0" w:space="0" w:color="auto"/>
                <w:bottom w:val="none" w:sz="0" w:space="0" w:color="auto"/>
                <w:right w:val="none" w:sz="0" w:space="0" w:color="auto"/>
              </w:divBdr>
              <w:divsChild>
                <w:div w:id="1875459476">
                  <w:marLeft w:val="0"/>
                  <w:marRight w:val="0"/>
                  <w:marTop w:val="240"/>
                  <w:marBottom w:val="36"/>
                  <w:divBdr>
                    <w:top w:val="none" w:sz="0" w:space="0" w:color="auto"/>
                    <w:left w:val="none" w:sz="0" w:space="0" w:color="auto"/>
                    <w:bottom w:val="none" w:sz="0" w:space="0" w:color="auto"/>
                    <w:right w:val="none" w:sz="0" w:space="0" w:color="auto"/>
                  </w:divBdr>
                </w:div>
                <w:div w:id="529488369">
                  <w:marLeft w:val="0"/>
                  <w:marRight w:val="0"/>
                  <w:marTop w:val="0"/>
                  <w:marBottom w:val="0"/>
                  <w:divBdr>
                    <w:top w:val="none" w:sz="0" w:space="0" w:color="auto"/>
                    <w:left w:val="none" w:sz="0" w:space="0" w:color="auto"/>
                    <w:bottom w:val="none" w:sz="0" w:space="0" w:color="auto"/>
                    <w:right w:val="none" w:sz="0" w:space="0" w:color="auto"/>
                  </w:divBdr>
                  <w:divsChild>
                    <w:div w:id="1895700122">
                      <w:marLeft w:val="0"/>
                      <w:marRight w:val="0"/>
                      <w:marTop w:val="0"/>
                      <w:marBottom w:val="0"/>
                      <w:divBdr>
                        <w:top w:val="none" w:sz="0" w:space="0" w:color="auto"/>
                        <w:left w:val="none" w:sz="0" w:space="0" w:color="auto"/>
                        <w:bottom w:val="none" w:sz="0" w:space="0" w:color="auto"/>
                        <w:right w:val="none" w:sz="0" w:space="0" w:color="auto"/>
                      </w:divBdr>
                      <w:divsChild>
                        <w:div w:id="330985671">
                          <w:marLeft w:val="0"/>
                          <w:marRight w:val="0"/>
                          <w:marTop w:val="24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tils.com.tw/zh_TW/forum/speakerDetail.html?activityID=93E7835E24E619A53504D8642FDC906E&amp;agendaNum=73B0A8E55CD12F51&amp;speakerNum=789&amp;type=item" TargetMode="External"/><Relationship Id="rId26" Type="http://schemas.openxmlformats.org/officeDocument/2006/relationships/hyperlink" Target="http://www.tils.com.tw/zh_TW/forum/speakerDetail.html?activityID=93E7835E24E619A53504D8642FDC906E&amp;agendaNum=73B0A8E55CD12F51&amp;speakerNum=790&amp;type=item" TargetMode="External"/><Relationship Id="rId39" Type="http://schemas.openxmlformats.org/officeDocument/2006/relationships/hyperlink" Target="http://www.tils.com.tw/zh_TW/forum/speakerDetail.html?activityID=93E7835E24E619A53504D8642FDC906E&amp;agendaNum=47FEEEFD24EBADB8&amp;speakerNum=791&amp;type=item" TargetMode="External"/><Relationship Id="rId21" Type="http://schemas.openxmlformats.org/officeDocument/2006/relationships/image" Target="media/image8.jpeg"/><Relationship Id="rId34" Type="http://schemas.openxmlformats.org/officeDocument/2006/relationships/hyperlink" Target="http://www.tils.com.tw/zh_TW/forum/speakerDetail.html?activityID=93E7835E24E619A53504D8642FDC906E&amp;agendaNum=47FEEEFD24EBADB8&amp;speakerNum=791&amp;type=item" TargetMode="External"/><Relationship Id="rId42" Type="http://schemas.openxmlformats.org/officeDocument/2006/relationships/image" Target="media/image16.jpeg"/><Relationship Id="rId47" Type="http://schemas.openxmlformats.org/officeDocument/2006/relationships/image" Target="media/image18.jpeg"/><Relationship Id="rId50" Type="http://schemas.openxmlformats.org/officeDocument/2006/relationships/hyperlink" Target="http://www.tils.com.tw/zh_TW/forum/speakerDetail.html?activityID=93E7835E24E619A53504D8642FDC906E&amp;agendaNum=47FEEEFD24EBADB8&amp;speakerNum=817&amp;type=item" TargetMode="External"/><Relationship Id="rId55" Type="http://schemas.openxmlformats.org/officeDocument/2006/relationships/control" Target="activeX/activeX3.xml"/><Relationship Id="rId63" Type="http://schemas.openxmlformats.org/officeDocument/2006/relationships/control" Target="activeX/activeX8.xml"/><Relationship Id="rId68" Type="http://schemas.openxmlformats.org/officeDocument/2006/relationships/control" Target="activeX/activeX11.xml"/><Relationship Id="rId76" Type="http://schemas.openxmlformats.org/officeDocument/2006/relationships/control" Target="activeX/activeX16.xml"/><Relationship Id="rId84" Type="http://schemas.openxmlformats.org/officeDocument/2006/relationships/control" Target="activeX/activeX24.xml"/><Relationship Id="rId89" Type="http://schemas.openxmlformats.org/officeDocument/2006/relationships/hyperlink" Target="http://www.taitra.com.tw/" TargetMode="External"/><Relationship Id="rId7" Type="http://schemas.openxmlformats.org/officeDocument/2006/relationships/image" Target="media/image1.jpeg"/><Relationship Id="rId71" Type="http://schemas.openxmlformats.org/officeDocument/2006/relationships/image" Target="media/image27.wmf"/><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tils.com.tw/zh_TW/forum/speakerDetail.html?activityID=93E7835E24E619A53504D8642FDC906E&amp;agendaNum=07F89D4CB360470F&amp;speakerNum=788&amp;type=item" TargetMode="External"/><Relationship Id="rId29" Type="http://schemas.openxmlformats.org/officeDocument/2006/relationships/hyperlink" Target="http://www.tils.com.tw/zh_TW/forum/speakerDetail.html?activityID=93E7835E24E619A53504D8642FDC906E&amp;agendaNum=73B0A8E55CD12F51&amp;speakerNum=811&amp;type=item" TargetMode="Externa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hyperlink" Target="http://www.tils.com.tw/zh_TW/forum/speakerDetail.html?activityID=93E7835E24E619A53504D8642FDC906E&amp;agendaNum=73B0A8E55CD12F51&amp;speakerNum=790&amp;type=item" TargetMode="External"/><Relationship Id="rId37" Type="http://schemas.openxmlformats.org/officeDocument/2006/relationships/image" Target="media/image14.jpeg"/><Relationship Id="rId40" Type="http://schemas.openxmlformats.org/officeDocument/2006/relationships/image" Target="media/image15.jpeg"/><Relationship Id="rId45" Type="http://schemas.openxmlformats.org/officeDocument/2006/relationships/image" Target="media/image17.jpeg"/><Relationship Id="rId53" Type="http://schemas.openxmlformats.org/officeDocument/2006/relationships/image" Target="media/image21.wmf"/><Relationship Id="rId58" Type="http://schemas.openxmlformats.org/officeDocument/2006/relationships/control" Target="activeX/activeX5.xml"/><Relationship Id="rId66" Type="http://schemas.openxmlformats.org/officeDocument/2006/relationships/image" Target="media/image26.wmf"/><Relationship Id="rId74" Type="http://schemas.openxmlformats.org/officeDocument/2006/relationships/control" Target="activeX/activeX15.xml"/><Relationship Id="rId79" Type="http://schemas.openxmlformats.org/officeDocument/2006/relationships/control" Target="activeX/activeX19.xml"/><Relationship Id="rId87" Type="http://schemas.openxmlformats.org/officeDocument/2006/relationships/hyperlink" Target="http://www.trade.gov.tw/" TargetMode="External"/><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control" Target="activeX/activeX22.xml"/><Relationship Id="rId90" Type="http://schemas.openxmlformats.org/officeDocument/2006/relationships/image" Target="media/image31.jpeg"/><Relationship Id="rId19" Type="http://schemas.openxmlformats.org/officeDocument/2006/relationships/image" Target="media/image7.jpeg"/><Relationship Id="rId14" Type="http://schemas.openxmlformats.org/officeDocument/2006/relationships/hyperlink" Target="http://www.tils.com.tw/zh_TW/forum/speakerDetail.html?activityID=93E7835E24E619A53504D8642FDC906E&amp;agendaNum=07F89D4CB360470F&amp;speakerNum=787&amp;type=item" TargetMode="External"/><Relationship Id="rId22" Type="http://schemas.openxmlformats.org/officeDocument/2006/relationships/hyperlink" Target="http://www.tils.com.tw/zh_TW/forum/speakerDetail.html?activityID=93E7835E24E619A53504D8642FDC906E&amp;agendaNum=73B0A8E55CD12F51&amp;speakerNum=790&amp;type=item" TargetMode="External"/><Relationship Id="rId27" Type="http://schemas.openxmlformats.org/officeDocument/2006/relationships/hyperlink" Target="http://www.tils.com.tw/zh_TW/forum/speakerDetail.html?activityID=93E7835E24E619A53504D8642FDC906E&amp;agendaNum=73B0A8E55CD12F51&amp;speakerNum=796&amp;type=item" TargetMode="External"/><Relationship Id="rId30" Type="http://schemas.openxmlformats.org/officeDocument/2006/relationships/image" Target="media/image11.jpeg"/><Relationship Id="rId35" Type="http://schemas.openxmlformats.org/officeDocument/2006/relationships/image" Target="media/image13.jpeg"/><Relationship Id="rId43" Type="http://schemas.openxmlformats.org/officeDocument/2006/relationships/hyperlink" Target="http://www.tils.com.tw/zh_TW/forum/speakerDetail.html?activityID=93E7835E24E619A53504D8642FDC906E&amp;agendaNum=47FEEEFD24EBADB8&amp;speakerNum=793&amp;type=item" TargetMode="External"/><Relationship Id="rId48" Type="http://schemas.openxmlformats.org/officeDocument/2006/relationships/hyperlink" Target="http://www.tils.com.tw/zh_TW/forum/speakerDetail.html?activityID=93E7835E24E619A53504D8642FDC906E&amp;agendaNum=47FEEEFD24EBADB8&amp;speakerNum=816&amp;type=item" TargetMode="External"/><Relationship Id="rId56" Type="http://schemas.openxmlformats.org/officeDocument/2006/relationships/image" Target="media/image22.wmf"/><Relationship Id="rId64" Type="http://schemas.openxmlformats.org/officeDocument/2006/relationships/image" Target="media/image25.wmf"/><Relationship Id="rId69" Type="http://schemas.openxmlformats.org/officeDocument/2006/relationships/control" Target="activeX/activeX12.xml"/><Relationship Id="rId77" Type="http://schemas.openxmlformats.org/officeDocument/2006/relationships/control" Target="activeX/activeX17.xml"/><Relationship Id="rId8" Type="http://schemas.openxmlformats.org/officeDocument/2006/relationships/hyperlink" Target="http://www.tils.com.tw/zh_TW/forum/speakerDetail.html?activityID=93E7835E24E619A53504D8642FDC906E&amp;agendaNum=07F89D4CB360470F&amp;speakerNum=812&amp;type=item" TargetMode="External"/><Relationship Id="rId51" Type="http://schemas.openxmlformats.org/officeDocument/2006/relationships/image" Target="media/image20.wmf"/><Relationship Id="rId72" Type="http://schemas.openxmlformats.org/officeDocument/2006/relationships/control" Target="activeX/activeX14.xml"/><Relationship Id="rId80" Type="http://schemas.openxmlformats.org/officeDocument/2006/relationships/control" Target="activeX/activeX20.xml"/><Relationship Id="rId85" Type="http://schemas.openxmlformats.org/officeDocument/2006/relationships/control" Target="activeX/activeX25.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tils.com.tw/zh_TW/forum/speakerDetail.html?activityID=93E7835E24E619A53504D8642FDC906E&amp;agendaNum=07F89D4CB360470F&amp;speakerNum=786&amp;type=item" TargetMode="External"/><Relationship Id="rId17" Type="http://schemas.openxmlformats.org/officeDocument/2006/relationships/image" Target="media/image6.jpeg"/><Relationship Id="rId25" Type="http://schemas.openxmlformats.org/officeDocument/2006/relationships/hyperlink" Target="http://www.tils.com.tw/zh_TW/forum/speakerDetail.html?activityID=93E7835E24E619A53504D8642FDC906E&amp;agendaNum=73B0A8E55CD12F51&amp;speakerNum=843&amp;type=item" TargetMode="External"/><Relationship Id="rId33" Type="http://schemas.openxmlformats.org/officeDocument/2006/relationships/image" Target="media/image12.jpeg"/><Relationship Id="rId38" Type="http://schemas.openxmlformats.org/officeDocument/2006/relationships/hyperlink" Target="http://www.tils.com.tw/zh_TW/forum/speakerDetail.html?activityID=93E7835E24E619A53504D8642FDC906E&amp;agendaNum=47FEEEFD24EBADB8&amp;speakerNum=794&amp;type=item" TargetMode="External"/><Relationship Id="rId46" Type="http://schemas.openxmlformats.org/officeDocument/2006/relationships/hyperlink" Target="http://www.tils.com.tw/zh_TW/forum/speakerDetail.html?activityID=93E7835E24E619A53504D8642FDC906E&amp;agendaNum=47FEEEFD24EBADB8&amp;speakerNum=815&amp;type=item" TargetMode="External"/><Relationship Id="rId59" Type="http://schemas.openxmlformats.org/officeDocument/2006/relationships/image" Target="media/image23.wmf"/><Relationship Id="rId67" Type="http://schemas.openxmlformats.org/officeDocument/2006/relationships/control" Target="activeX/activeX10.xml"/><Relationship Id="rId20" Type="http://schemas.openxmlformats.org/officeDocument/2006/relationships/hyperlink" Target="http://www.tils.com.tw/zh_TW/forum/speakerDetail.html?activityID=93E7835E24E619A53504D8642FDC906E&amp;agendaNum=73B0A8E55CD12F51&amp;speakerNum=796&amp;type=item" TargetMode="External"/><Relationship Id="rId41" Type="http://schemas.openxmlformats.org/officeDocument/2006/relationships/hyperlink" Target="http://www.tils.com.tw/zh_TW/forum/speakerDetail.html?activityID=93E7835E24E619A53504D8642FDC906E&amp;agendaNum=47FEEEFD24EBADB8&amp;speakerNum=792&amp;type=item" TargetMode="External"/><Relationship Id="rId54" Type="http://schemas.openxmlformats.org/officeDocument/2006/relationships/control" Target="activeX/activeX2.xml"/><Relationship Id="rId62" Type="http://schemas.openxmlformats.org/officeDocument/2006/relationships/control" Target="activeX/activeX7.xml"/><Relationship Id="rId70" Type="http://schemas.openxmlformats.org/officeDocument/2006/relationships/control" Target="activeX/activeX13.xml"/><Relationship Id="rId75" Type="http://schemas.openxmlformats.org/officeDocument/2006/relationships/image" Target="media/image29.wmf"/><Relationship Id="rId83" Type="http://schemas.openxmlformats.org/officeDocument/2006/relationships/control" Target="activeX/activeX23.xml"/><Relationship Id="rId88" Type="http://schemas.openxmlformats.org/officeDocument/2006/relationships/image" Target="media/image30.jpeg"/><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yperlink" Target="http://www.tils.com.tw/zh_TW/forum/speakerDetail.html?activityID=93E7835E24E619A53504D8642FDC906E&amp;agendaNum=73B0A8E55CD12F51&amp;speakerNum=789&amp;type=item" TargetMode="External"/><Relationship Id="rId28" Type="http://schemas.openxmlformats.org/officeDocument/2006/relationships/image" Target="media/image10.jpeg"/><Relationship Id="rId36" Type="http://schemas.openxmlformats.org/officeDocument/2006/relationships/hyperlink" Target="http://www.tils.com.tw/zh_TW/forum/speakerDetail.html?activityID=93E7835E24E619A53504D8642FDC906E&amp;agendaNum=47FEEEFD24EBADB8&amp;speakerNum=814&amp;type=item" TargetMode="External"/><Relationship Id="rId49" Type="http://schemas.openxmlformats.org/officeDocument/2006/relationships/image" Target="media/image19.jpeg"/><Relationship Id="rId57" Type="http://schemas.openxmlformats.org/officeDocument/2006/relationships/control" Target="activeX/activeX4.xml"/><Relationship Id="rId10" Type="http://schemas.openxmlformats.org/officeDocument/2006/relationships/hyperlink" Target="http://www.tils.com.tw/zh_TW/forum/speakerDetail.html?activityID=93E7835E24E619A53504D8642FDC906E&amp;agendaNum=07F89D4CB360470F&amp;speakerNum=813&amp;type=item" TargetMode="External"/><Relationship Id="rId31" Type="http://schemas.openxmlformats.org/officeDocument/2006/relationships/hyperlink" Target="http://www.tils.com.tw/zh_TW/forum/speakerDetail.html?activityID=93E7835E24E619A53504D8642FDC906E&amp;agendaNum=73B0A8E55CD12F51&amp;speakerNum=844&amp;type=item" TargetMode="External"/><Relationship Id="rId44" Type="http://schemas.openxmlformats.org/officeDocument/2006/relationships/hyperlink" Target="http://www.tils.com.tw/zh_TW/forum/speakerDetail.html?activityID=93E7835E24E619A53504D8642FDC906E&amp;agendaNum=47FEEEFD24EBADB8&amp;speakerNum=814&amp;type=item" TargetMode="External"/><Relationship Id="rId52" Type="http://schemas.openxmlformats.org/officeDocument/2006/relationships/control" Target="activeX/activeX1.xml"/><Relationship Id="rId60" Type="http://schemas.openxmlformats.org/officeDocument/2006/relationships/control" Target="activeX/activeX6.xml"/><Relationship Id="rId65" Type="http://schemas.openxmlformats.org/officeDocument/2006/relationships/control" Target="activeX/activeX9.xml"/><Relationship Id="rId73" Type="http://schemas.openxmlformats.org/officeDocument/2006/relationships/image" Target="media/image28.wmf"/><Relationship Id="rId78" Type="http://schemas.openxmlformats.org/officeDocument/2006/relationships/control" Target="activeX/activeX18.xml"/><Relationship Id="rId81" Type="http://schemas.openxmlformats.org/officeDocument/2006/relationships/control" Target="activeX/activeX21.xml"/><Relationship Id="rId86" Type="http://schemas.openxmlformats.org/officeDocument/2006/relationships/control" Target="activeX/activeX26.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2.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3883</Words>
  <Characters>4545</Characters>
  <Application>Microsoft Office Word</Application>
  <DocSecurity>0</DocSecurity>
  <Lines>413</Lines>
  <Paragraphs>443</Paragraphs>
  <ScaleCrop>false</ScaleCrop>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dc:creator>
  <cp:lastModifiedBy>Celina</cp:lastModifiedBy>
  <cp:revision>4</cp:revision>
  <dcterms:created xsi:type="dcterms:W3CDTF">2014-03-10T07:17:00Z</dcterms:created>
  <dcterms:modified xsi:type="dcterms:W3CDTF">2014-03-10T08:31:00Z</dcterms:modified>
</cp:coreProperties>
</file>