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7EFD" w14:textId="77777777" w:rsidR="00B57564" w:rsidRDefault="00B57564" w:rsidP="00B57564">
      <w:pPr>
        <w:spacing w:afterLines="50" w:after="180" w:line="360" w:lineRule="exact"/>
        <w:jc w:val="center"/>
        <w:rPr>
          <w:rFonts w:ascii="Times New Roman" w:eastAsia="標楷體" w:hAnsi="Times New Roman" w:cs="Times New Roman"/>
          <w:szCs w:val="24"/>
        </w:rPr>
      </w:pPr>
      <w:bookmarkStart w:id="0" w:name="_Hlk119045802"/>
      <w:proofErr w:type="gramStart"/>
      <w:r>
        <w:rPr>
          <w:rFonts w:ascii="Times New Roman" w:eastAsia="標楷體" w:hAnsi="Times New Roman" w:cs="Times New Roman" w:hint="eastAsia"/>
          <w:szCs w:val="24"/>
        </w:rPr>
        <w:t>減碳行動</w:t>
      </w:r>
      <w:proofErr w:type="gramEnd"/>
      <w:r>
        <w:rPr>
          <w:rFonts w:ascii="Times New Roman" w:eastAsia="標楷體" w:hAnsi="Times New Roman" w:cs="Times New Roman" w:hint="eastAsia"/>
          <w:szCs w:val="24"/>
        </w:rPr>
        <w:t>力</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掌握</w:t>
      </w:r>
      <w:r>
        <w:rPr>
          <w:rFonts w:ascii="Times New Roman" w:eastAsia="標楷體" w:hAnsi="Times New Roman" w:cs="Times New Roman" w:hint="eastAsia"/>
          <w:szCs w:val="24"/>
        </w:rPr>
        <w:t>COP27</w:t>
      </w:r>
      <w:r>
        <w:rPr>
          <w:rFonts w:ascii="Times New Roman" w:eastAsia="標楷體" w:hAnsi="Times New Roman" w:cs="Times New Roman" w:hint="eastAsia"/>
          <w:szCs w:val="24"/>
        </w:rPr>
        <w:t>第一手觀察重點</w:t>
      </w:r>
    </w:p>
    <w:p w14:paraId="15079118" w14:textId="77777777" w:rsidR="00B57564" w:rsidRPr="00C839AD" w:rsidRDefault="00B57564" w:rsidP="00B57564">
      <w:pPr>
        <w:spacing w:afterLines="50" w:after="180" w:line="360" w:lineRule="exact"/>
        <w:jc w:val="center"/>
        <w:rPr>
          <w:rFonts w:ascii="Times New Roman" w:eastAsia="標楷體" w:hAnsi="Times New Roman" w:cs="Times New Roman"/>
          <w:b/>
          <w:sz w:val="36"/>
          <w:szCs w:val="28"/>
        </w:rPr>
      </w:pPr>
      <w:bookmarkStart w:id="1" w:name="_Hlk119045824"/>
      <w:bookmarkEnd w:id="0"/>
      <w:r>
        <w:rPr>
          <w:rFonts w:ascii="Times New Roman" w:eastAsia="標楷體" w:hAnsi="Times New Roman" w:cs="Times New Roman" w:hint="eastAsia"/>
          <w:b/>
          <w:sz w:val="36"/>
          <w:szCs w:val="28"/>
        </w:rPr>
        <w:t>從承諾到實踐</w:t>
      </w:r>
      <w:r>
        <w:rPr>
          <w:rFonts w:ascii="Times New Roman" w:eastAsia="標楷體" w:hAnsi="Times New Roman" w:cs="Times New Roman" w:hint="eastAsia"/>
          <w:b/>
          <w:sz w:val="36"/>
          <w:szCs w:val="28"/>
        </w:rPr>
        <w:t xml:space="preserve"> COP</w:t>
      </w:r>
      <w:r>
        <w:rPr>
          <w:rFonts w:ascii="Times New Roman" w:eastAsia="標楷體" w:hAnsi="Times New Roman" w:cs="Times New Roman"/>
          <w:b/>
          <w:sz w:val="36"/>
          <w:szCs w:val="28"/>
        </w:rPr>
        <w:t>27</w:t>
      </w:r>
      <w:r>
        <w:rPr>
          <w:rFonts w:ascii="Times New Roman" w:eastAsia="標楷體" w:hAnsi="Times New Roman" w:cs="Times New Roman" w:hint="eastAsia"/>
          <w:b/>
          <w:sz w:val="36"/>
          <w:szCs w:val="28"/>
        </w:rPr>
        <w:t>趨勢與企業因應</w:t>
      </w:r>
      <w:r w:rsidR="00421E58">
        <w:rPr>
          <w:rFonts w:ascii="Times New Roman" w:eastAsia="標楷體" w:hAnsi="Times New Roman" w:cs="Times New Roman" w:hint="eastAsia"/>
          <w:b/>
          <w:sz w:val="36"/>
          <w:szCs w:val="28"/>
        </w:rPr>
        <w:t>研討會</w:t>
      </w:r>
    </w:p>
    <w:bookmarkEnd w:id="1"/>
    <w:p w14:paraId="5E560FBF" w14:textId="77777777" w:rsidR="00B57564" w:rsidRPr="002F0062" w:rsidRDefault="00B57564" w:rsidP="00B57564">
      <w:pPr>
        <w:rPr>
          <w:rFonts w:ascii="Times New Roman" w:eastAsia="標楷體" w:hAnsi="Times New Roman" w:cs="Times New Roman"/>
          <w:b/>
          <w:sz w:val="28"/>
          <w:szCs w:val="26"/>
        </w:rPr>
      </w:pPr>
      <w:r w:rsidRPr="002F0062">
        <w:rPr>
          <w:rFonts w:ascii="Times New Roman" w:eastAsia="標楷體" w:hAnsi="Times New Roman" w:cs="Times New Roman"/>
          <w:b/>
          <w:sz w:val="28"/>
          <w:szCs w:val="26"/>
        </w:rPr>
        <w:t>一</w:t>
      </w:r>
      <w:r w:rsidRPr="002F0062">
        <w:rPr>
          <w:rFonts w:ascii="Times New Roman" w:eastAsia="新細明體" w:hAnsi="Times New Roman" w:cs="Times New Roman"/>
          <w:b/>
          <w:sz w:val="28"/>
          <w:szCs w:val="26"/>
        </w:rPr>
        <w:t>、</w:t>
      </w:r>
      <w:r w:rsidRPr="002F0062">
        <w:rPr>
          <w:rFonts w:ascii="Times New Roman" w:eastAsia="新細明體" w:hAnsi="Times New Roman" w:cs="Times New Roman"/>
          <w:b/>
          <w:sz w:val="28"/>
          <w:szCs w:val="26"/>
        </w:rPr>
        <w:t xml:space="preserve"> </w:t>
      </w:r>
      <w:r w:rsidRPr="002F0062">
        <w:rPr>
          <w:rFonts w:ascii="Times New Roman" w:eastAsia="標楷體" w:hAnsi="Times New Roman" w:cs="Times New Roman"/>
          <w:b/>
          <w:sz w:val="28"/>
          <w:szCs w:val="26"/>
        </w:rPr>
        <w:t>活動目的：</w:t>
      </w:r>
    </w:p>
    <w:p w14:paraId="26A6FDE9" w14:textId="77777777" w:rsidR="000516D2" w:rsidRPr="000516D2" w:rsidRDefault="000516D2" w:rsidP="000516D2">
      <w:pPr>
        <w:adjustRightInd w:val="0"/>
        <w:snapToGrid w:val="0"/>
        <w:spacing w:afterLines="50" w:after="180" w:line="500" w:lineRule="exact"/>
        <w:ind w:leftChars="294" w:left="706" w:firstLineChars="200" w:firstLine="560"/>
        <w:rPr>
          <w:rFonts w:ascii="Times New Roman" w:eastAsia="標楷體" w:hAnsi="Times New Roman" w:cs="Times New Roman"/>
          <w:color w:val="000000" w:themeColor="text1"/>
          <w:sz w:val="28"/>
          <w:szCs w:val="28"/>
        </w:rPr>
      </w:pPr>
      <w:r w:rsidRPr="000516D2">
        <w:rPr>
          <w:rFonts w:ascii="Times New Roman" w:eastAsia="標楷體" w:hAnsi="Times New Roman" w:cs="Times New Roman" w:hint="eastAsia"/>
          <w:color w:val="000000" w:themeColor="text1"/>
          <w:sz w:val="28"/>
          <w:szCs w:val="28"/>
        </w:rPr>
        <w:t>面對全球氣候變遷威脅，世界各國已有超過</w:t>
      </w:r>
      <w:r w:rsidRPr="000516D2">
        <w:rPr>
          <w:rFonts w:ascii="Times New Roman" w:eastAsia="標楷體" w:hAnsi="Times New Roman" w:cs="Times New Roman" w:hint="eastAsia"/>
          <w:color w:val="000000" w:themeColor="text1"/>
          <w:sz w:val="28"/>
          <w:szCs w:val="28"/>
        </w:rPr>
        <w:t>130</w:t>
      </w:r>
      <w:r w:rsidRPr="000516D2">
        <w:rPr>
          <w:rFonts w:ascii="Times New Roman" w:eastAsia="標楷體" w:hAnsi="Times New Roman" w:cs="Times New Roman" w:hint="eastAsia"/>
          <w:color w:val="000000" w:themeColor="text1"/>
          <w:sz w:val="28"/>
          <w:szCs w:val="28"/>
        </w:rPr>
        <w:t>個國家承諾在</w:t>
      </w:r>
      <w:r w:rsidRPr="000516D2">
        <w:rPr>
          <w:rFonts w:ascii="Times New Roman" w:eastAsia="標楷體" w:hAnsi="Times New Roman" w:cs="Times New Roman" w:hint="eastAsia"/>
          <w:color w:val="000000" w:themeColor="text1"/>
          <w:sz w:val="28"/>
          <w:szCs w:val="28"/>
        </w:rPr>
        <w:t>2050</w:t>
      </w:r>
      <w:r w:rsidRPr="000516D2">
        <w:rPr>
          <w:rFonts w:ascii="Times New Roman" w:eastAsia="標楷體" w:hAnsi="Times New Roman" w:cs="Times New Roman" w:hint="eastAsia"/>
          <w:color w:val="000000" w:themeColor="text1"/>
          <w:sz w:val="28"/>
          <w:szCs w:val="28"/>
        </w:rPr>
        <w:t>年前達到</w:t>
      </w:r>
      <w:proofErr w:type="gramStart"/>
      <w:r w:rsidRPr="000516D2">
        <w:rPr>
          <w:rFonts w:ascii="Times New Roman" w:eastAsia="標楷體" w:hAnsi="Times New Roman" w:cs="Times New Roman" w:hint="eastAsia"/>
          <w:color w:val="000000" w:themeColor="text1"/>
          <w:sz w:val="28"/>
          <w:szCs w:val="28"/>
        </w:rPr>
        <w:t>淨零碳排</w:t>
      </w:r>
      <w:proofErr w:type="gramEnd"/>
      <w:r w:rsidRPr="000516D2">
        <w:rPr>
          <w:rFonts w:ascii="Times New Roman" w:eastAsia="標楷體" w:hAnsi="Times New Roman" w:cs="Times New Roman" w:hint="eastAsia"/>
          <w:color w:val="000000" w:themeColor="text1"/>
          <w:sz w:val="28"/>
          <w:szCs w:val="28"/>
        </w:rPr>
        <w:t>目標，將全球暖化程度控制於</w:t>
      </w:r>
      <w:r w:rsidRPr="000516D2">
        <w:rPr>
          <w:rFonts w:ascii="Times New Roman" w:eastAsia="標楷體" w:hAnsi="Times New Roman" w:cs="Times New Roman" w:hint="eastAsia"/>
          <w:color w:val="000000" w:themeColor="text1"/>
          <w:sz w:val="28"/>
          <w:szCs w:val="28"/>
        </w:rPr>
        <w:t>1.5</w:t>
      </w:r>
      <w:r w:rsidRPr="000516D2">
        <w:rPr>
          <w:rFonts w:ascii="Times New Roman" w:eastAsia="標楷體" w:hAnsi="Times New Roman" w:cs="Times New Roman" w:hint="eastAsia"/>
          <w:color w:val="000000" w:themeColor="text1"/>
          <w:sz w:val="28"/>
          <w:szCs w:val="28"/>
        </w:rPr>
        <w:t>攝氏度下。今</w:t>
      </w:r>
      <w:r w:rsidRPr="000516D2">
        <w:rPr>
          <w:rFonts w:ascii="Times New Roman" w:eastAsia="標楷體" w:hAnsi="Times New Roman" w:cs="Times New Roman" w:hint="eastAsia"/>
          <w:color w:val="000000" w:themeColor="text1"/>
          <w:sz w:val="28"/>
          <w:szCs w:val="28"/>
        </w:rPr>
        <w:t>(2022)</w:t>
      </w:r>
      <w:r w:rsidRPr="000516D2">
        <w:rPr>
          <w:rFonts w:ascii="Times New Roman" w:eastAsia="標楷體" w:hAnsi="Times New Roman" w:cs="Times New Roman" w:hint="eastAsia"/>
          <w:color w:val="000000" w:themeColor="text1"/>
          <w:sz w:val="28"/>
          <w:szCs w:val="28"/>
        </w:rPr>
        <w:t>年「聯合國氣候變化框架公約」第</w:t>
      </w:r>
      <w:r w:rsidRPr="000516D2">
        <w:rPr>
          <w:rFonts w:ascii="Times New Roman" w:eastAsia="標楷體" w:hAnsi="Times New Roman" w:cs="Times New Roman" w:hint="eastAsia"/>
          <w:color w:val="000000" w:themeColor="text1"/>
          <w:sz w:val="28"/>
          <w:szCs w:val="28"/>
        </w:rPr>
        <w:t>27</w:t>
      </w:r>
      <w:r w:rsidRPr="000516D2">
        <w:rPr>
          <w:rFonts w:ascii="Times New Roman" w:eastAsia="標楷體" w:hAnsi="Times New Roman" w:cs="Times New Roman" w:hint="eastAsia"/>
          <w:color w:val="000000" w:themeColor="text1"/>
          <w:sz w:val="28"/>
          <w:szCs w:val="28"/>
        </w:rPr>
        <w:t>次締約方會議（</w:t>
      </w:r>
      <w:r w:rsidRPr="000516D2">
        <w:rPr>
          <w:rFonts w:ascii="Times New Roman" w:eastAsia="標楷體" w:hAnsi="Times New Roman" w:cs="Times New Roman" w:hint="eastAsia"/>
          <w:color w:val="000000" w:themeColor="text1"/>
          <w:sz w:val="28"/>
          <w:szCs w:val="28"/>
        </w:rPr>
        <w:t>COP 27</w:t>
      </w:r>
      <w:r w:rsidRPr="000516D2">
        <w:rPr>
          <w:rFonts w:ascii="Times New Roman" w:eastAsia="標楷體" w:hAnsi="Times New Roman" w:cs="Times New Roman" w:hint="eastAsia"/>
          <w:color w:val="000000" w:themeColor="text1"/>
          <w:sz w:val="28"/>
          <w:szCs w:val="28"/>
        </w:rPr>
        <w:t>）於</w:t>
      </w:r>
      <w:r w:rsidRPr="000516D2">
        <w:rPr>
          <w:rFonts w:ascii="Times New Roman" w:eastAsia="標楷體" w:hAnsi="Times New Roman" w:cs="Times New Roman" w:hint="eastAsia"/>
          <w:color w:val="000000" w:themeColor="text1"/>
          <w:sz w:val="28"/>
          <w:szCs w:val="28"/>
        </w:rPr>
        <w:t>11</w:t>
      </w:r>
      <w:r w:rsidRPr="000516D2">
        <w:rPr>
          <w:rFonts w:ascii="Times New Roman" w:eastAsia="標楷體" w:hAnsi="Times New Roman" w:cs="Times New Roman" w:hint="eastAsia"/>
          <w:color w:val="000000" w:themeColor="text1"/>
          <w:sz w:val="28"/>
          <w:szCs w:val="28"/>
        </w:rPr>
        <w:t>月</w:t>
      </w:r>
      <w:r w:rsidRPr="000516D2">
        <w:rPr>
          <w:rFonts w:ascii="Times New Roman" w:eastAsia="標楷體" w:hAnsi="Times New Roman" w:cs="Times New Roman" w:hint="eastAsia"/>
          <w:color w:val="000000" w:themeColor="text1"/>
          <w:sz w:val="28"/>
          <w:szCs w:val="28"/>
        </w:rPr>
        <w:t>6</w:t>
      </w:r>
      <w:r w:rsidRPr="000516D2">
        <w:rPr>
          <w:rFonts w:ascii="Times New Roman" w:eastAsia="標楷體" w:hAnsi="Times New Roman" w:cs="Times New Roman" w:hint="eastAsia"/>
          <w:color w:val="000000" w:themeColor="text1"/>
          <w:sz w:val="28"/>
          <w:szCs w:val="28"/>
        </w:rPr>
        <w:t>日至</w:t>
      </w:r>
      <w:r w:rsidRPr="000516D2">
        <w:rPr>
          <w:rFonts w:ascii="Times New Roman" w:eastAsia="標楷體" w:hAnsi="Times New Roman" w:cs="Times New Roman" w:hint="eastAsia"/>
          <w:color w:val="000000" w:themeColor="text1"/>
          <w:sz w:val="28"/>
          <w:szCs w:val="28"/>
        </w:rPr>
        <w:t>18</w:t>
      </w:r>
      <w:r w:rsidRPr="000516D2">
        <w:rPr>
          <w:rFonts w:ascii="Times New Roman" w:eastAsia="標楷體" w:hAnsi="Times New Roman" w:cs="Times New Roman" w:hint="eastAsia"/>
          <w:color w:val="000000" w:themeColor="text1"/>
          <w:sz w:val="28"/>
          <w:szCs w:val="28"/>
        </w:rPr>
        <w:t>日在埃及舉辦，以「一起實踐」（</w:t>
      </w:r>
      <w:r w:rsidRPr="000516D2">
        <w:rPr>
          <w:rFonts w:ascii="Times New Roman" w:eastAsia="標楷體" w:hAnsi="Times New Roman" w:cs="Times New Roman" w:hint="eastAsia"/>
          <w:color w:val="000000" w:themeColor="text1"/>
          <w:sz w:val="28"/>
          <w:szCs w:val="28"/>
        </w:rPr>
        <w:t>together for implementation</w:t>
      </w:r>
      <w:r w:rsidRPr="000516D2">
        <w:rPr>
          <w:rFonts w:ascii="Times New Roman" w:eastAsia="標楷體" w:hAnsi="Times New Roman" w:cs="Times New Roman" w:hint="eastAsia"/>
          <w:color w:val="000000" w:themeColor="text1"/>
          <w:sz w:val="28"/>
          <w:szCs w:val="28"/>
        </w:rPr>
        <w:t>）為主軸，期能確實執行並達成所設定</w:t>
      </w:r>
      <w:proofErr w:type="gramStart"/>
      <w:r w:rsidRPr="000516D2">
        <w:rPr>
          <w:rFonts w:ascii="Times New Roman" w:eastAsia="標楷體" w:hAnsi="Times New Roman" w:cs="Times New Roman" w:hint="eastAsia"/>
          <w:color w:val="000000" w:themeColor="text1"/>
          <w:sz w:val="28"/>
          <w:szCs w:val="28"/>
        </w:rPr>
        <w:t>之淨零排放</w:t>
      </w:r>
      <w:proofErr w:type="gramEnd"/>
      <w:r w:rsidRPr="000516D2">
        <w:rPr>
          <w:rFonts w:ascii="Times New Roman" w:eastAsia="標楷體" w:hAnsi="Times New Roman" w:cs="Times New Roman" w:hint="eastAsia"/>
          <w:color w:val="000000" w:themeColor="text1"/>
          <w:sz w:val="28"/>
          <w:szCs w:val="28"/>
        </w:rPr>
        <w:t>目標</w:t>
      </w:r>
      <w:proofErr w:type="gramStart"/>
      <w:r w:rsidRPr="000516D2">
        <w:rPr>
          <w:rFonts w:ascii="Times New Roman" w:eastAsia="標楷體" w:hAnsi="Times New Roman" w:cs="Times New Roman" w:hint="eastAsia"/>
          <w:color w:val="000000" w:themeColor="text1"/>
          <w:sz w:val="28"/>
          <w:szCs w:val="28"/>
        </w:rPr>
        <w:t>與減碳藍圖</w:t>
      </w:r>
      <w:proofErr w:type="gramEnd"/>
      <w:r w:rsidRPr="000516D2">
        <w:rPr>
          <w:rFonts w:ascii="Times New Roman" w:eastAsia="標楷體" w:hAnsi="Times New Roman" w:cs="Times New Roman" w:hint="eastAsia"/>
          <w:color w:val="000000" w:themeColor="text1"/>
          <w:sz w:val="28"/>
          <w:szCs w:val="28"/>
        </w:rPr>
        <w:t>的承諾。</w:t>
      </w:r>
    </w:p>
    <w:p w14:paraId="6F67A038" w14:textId="77777777" w:rsidR="00B57564" w:rsidRPr="001256B6" w:rsidRDefault="000516D2" w:rsidP="000516D2">
      <w:pPr>
        <w:adjustRightInd w:val="0"/>
        <w:snapToGrid w:val="0"/>
        <w:spacing w:afterLines="50" w:after="180" w:line="500" w:lineRule="exact"/>
        <w:ind w:leftChars="294" w:left="706" w:firstLineChars="200" w:firstLine="560"/>
        <w:rPr>
          <w:rFonts w:ascii="Times New Roman" w:eastAsia="標楷體" w:hAnsi="Times New Roman" w:cs="Times New Roman"/>
          <w:color w:val="000000" w:themeColor="text1"/>
          <w:sz w:val="28"/>
          <w:szCs w:val="28"/>
        </w:rPr>
      </w:pPr>
      <w:r w:rsidRPr="000516D2">
        <w:rPr>
          <w:rFonts w:ascii="Times New Roman" w:eastAsia="標楷體" w:hAnsi="Times New Roman" w:cs="Times New Roman" w:hint="eastAsia"/>
          <w:color w:val="000000" w:themeColor="text1"/>
          <w:sz w:val="28"/>
          <w:szCs w:val="28"/>
        </w:rPr>
        <w:t>出口貿易是臺灣經濟成長的動力，以出口為導向之臺灣企業需配合買主要求揭露碳資訊進行低碳轉型。基此，本次活動特別邀請實際參與</w:t>
      </w:r>
      <w:r w:rsidRPr="000516D2">
        <w:rPr>
          <w:rFonts w:ascii="Times New Roman" w:eastAsia="標楷體" w:hAnsi="Times New Roman" w:cs="Times New Roman" w:hint="eastAsia"/>
          <w:color w:val="000000" w:themeColor="text1"/>
          <w:sz w:val="28"/>
          <w:szCs w:val="28"/>
        </w:rPr>
        <w:t>COP27</w:t>
      </w:r>
      <w:r w:rsidRPr="000516D2">
        <w:rPr>
          <w:rFonts w:ascii="Times New Roman" w:eastAsia="標楷體" w:hAnsi="Times New Roman" w:cs="Times New Roman" w:hint="eastAsia"/>
          <w:color w:val="000000" w:themeColor="text1"/>
          <w:sz w:val="28"/>
          <w:szCs w:val="28"/>
        </w:rPr>
        <w:t>活動的李堅明教授進行重點趨勢剖析並分享國內企業要如何因應衝擊，建置創新策略與企業永續風險意識。此外亦將邀請</w:t>
      </w:r>
      <w:proofErr w:type="gramStart"/>
      <w:r w:rsidRPr="007E5D2A">
        <w:rPr>
          <w:rFonts w:ascii="Times New Roman" w:eastAsia="標楷體" w:hAnsi="Times New Roman" w:cs="Times New Roman" w:hint="eastAsia"/>
          <w:color w:val="000000" w:themeColor="text1"/>
          <w:sz w:val="28"/>
          <w:szCs w:val="28"/>
          <w:shd w:val="clear" w:color="auto" w:fill="FFC000"/>
        </w:rPr>
        <w:t>凱</w:t>
      </w:r>
      <w:proofErr w:type="gramEnd"/>
      <w:r w:rsidRPr="007E5D2A">
        <w:rPr>
          <w:rFonts w:ascii="Times New Roman" w:eastAsia="標楷體" w:hAnsi="Times New Roman" w:cs="Times New Roman" w:hint="eastAsia"/>
          <w:color w:val="000000" w:themeColor="text1"/>
          <w:sz w:val="28"/>
          <w:szCs w:val="28"/>
          <w:shd w:val="clear" w:color="auto" w:fill="FFC000"/>
        </w:rPr>
        <w:t>基銀行</w:t>
      </w:r>
      <w:r w:rsidR="007E5D2A" w:rsidRPr="007E5D2A">
        <w:rPr>
          <w:rFonts w:ascii="Times New Roman" w:eastAsia="標楷體" w:hAnsi="Times New Roman" w:cs="Times New Roman" w:hint="eastAsia"/>
          <w:color w:val="000000" w:themeColor="text1"/>
          <w:sz w:val="28"/>
          <w:szCs w:val="28"/>
          <w:shd w:val="clear" w:color="auto" w:fill="FFC000"/>
        </w:rPr>
        <w:t>劉育忻副總經理</w:t>
      </w:r>
      <w:r w:rsidRPr="000516D2">
        <w:rPr>
          <w:rFonts w:ascii="Times New Roman" w:eastAsia="標楷體" w:hAnsi="Times New Roman" w:cs="Times New Roman" w:hint="eastAsia"/>
          <w:color w:val="000000" w:themeColor="text1"/>
          <w:sz w:val="28"/>
          <w:szCs w:val="28"/>
        </w:rPr>
        <w:t>介紹洞見氣候融資趨勢，掌握永續轉型契機，並</w:t>
      </w:r>
      <w:r w:rsidRPr="007E5D2A">
        <w:rPr>
          <w:rFonts w:ascii="Times New Roman" w:eastAsia="標楷體" w:hAnsi="Times New Roman" w:cs="Times New Roman" w:hint="eastAsia"/>
          <w:color w:val="000000" w:themeColor="text1"/>
          <w:sz w:val="28"/>
          <w:szCs w:val="28"/>
          <w:shd w:val="clear" w:color="auto" w:fill="FFC000"/>
        </w:rPr>
        <w:t>邀請</w:t>
      </w:r>
      <w:r w:rsidR="007E5D2A" w:rsidRPr="007E5D2A">
        <w:rPr>
          <w:rFonts w:ascii="Times New Roman" w:eastAsia="標楷體" w:hAnsi="Times New Roman" w:cs="Times New Roman" w:hint="eastAsia"/>
          <w:color w:val="000000" w:themeColor="text1"/>
          <w:sz w:val="28"/>
          <w:szCs w:val="28"/>
          <w:shd w:val="clear" w:color="auto" w:fill="FFC000"/>
        </w:rPr>
        <w:t>東元電機等典範企業代表</w:t>
      </w:r>
      <w:proofErr w:type="gramStart"/>
      <w:r w:rsidRPr="000516D2">
        <w:rPr>
          <w:rFonts w:ascii="Times New Roman" w:eastAsia="標楷體" w:hAnsi="Times New Roman" w:cs="Times New Roman" w:hint="eastAsia"/>
          <w:color w:val="000000" w:themeColor="text1"/>
          <w:sz w:val="28"/>
          <w:szCs w:val="28"/>
        </w:rPr>
        <w:t>分享減碳經驗</w:t>
      </w:r>
      <w:proofErr w:type="gramEnd"/>
      <w:r w:rsidRPr="000516D2">
        <w:rPr>
          <w:rFonts w:ascii="Times New Roman" w:eastAsia="標楷體" w:hAnsi="Times New Roman" w:cs="Times New Roman" w:hint="eastAsia"/>
          <w:color w:val="000000" w:themeColor="text1"/>
          <w:sz w:val="28"/>
          <w:szCs w:val="28"/>
        </w:rPr>
        <w:t>與推動作法，協助企業了解</w:t>
      </w:r>
      <w:proofErr w:type="gramStart"/>
      <w:r w:rsidRPr="000516D2">
        <w:rPr>
          <w:rFonts w:ascii="Times New Roman" w:eastAsia="標楷體" w:hAnsi="Times New Roman" w:cs="Times New Roman" w:hint="eastAsia"/>
          <w:color w:val="000000" w:themeColor="text1"/>
          <w:sz w:val="28"/>
          <w:szCs w:val="28"/>
        </w:rPr>
        <w:t>國際減碳趨勢</w:t>
      </w:r>
      <w:proofErr w:type="gramEnd"/>
      <w:r w:rsidRPr="000516D2">
        <w:rPr>
          <w:rFonts w:ascii="Times New Roman" w:eastAsia="標楷體" w:hAnsi="Times New Roman" w:cs="Times New Roman" w:hint="eastAsia"/>
          <w:color w:val="000000" w:themeColor="text1"/>
          <w:sz w:val="28"/>
          <w:szCs w:val="28"/>
        </w:rPr>
        <w:t>並學習標竿企業綠色轉型作法，切入</w:t>
      </w:r>
      <w:proofErr w:type="gramStart"/>
      <w:r w:rsidRPr="000516D2">
        <w:rPr>
          <w:rFonts w:ascii="Times New Roman" w:eastAsia="標楷體" w:hAnsi="Times New Roman" w:cs="Times New Roman" w:hint="eastAsia"/>
          <w:color w:val="000000" w:themeColor="text1"/>
          <w:sz w:val="28"/>
          <w:szCs w:val="28"/>
        </w:rPr>
        <w:t>供應鏈新商</w:t>
      </w:r>
      <w:proofErr w:type="gramEnd"/>
      <w:r w:rsidRPr="000516D2">
        <w:rPr>
          <w:rFonts w:ascii="Times New Roman" w:eastAsia="標楷體" w:hAnsi="Times New Roman" w:cs="Times New Roman" w:hint="eastAsia"/>
          <w:color w:val="000000" w:themeColor="text1"/>
          <w:sz w:val="28"/>
          <w:szCs w:val="28"/>
        </w:rPr>
        <w:t>機，持續拓展國際市場。</w:t>
      </w:r>
    </w:p>
    <w:p w14:paraId="757A769B" w14:textId="77777777" w:rsidR="00B57564" w:rsidRPr="002F0062" w:rsidRDefault="00B57564" w:rsidP="00B57564">
      <w:pPr>
        <w:rPr>
          <w:rFonts w:ascii="Times New Roman" w:eastAsia="標楷體" w:hAnsi="Times New Roman" w:cs="Times New Roman"/>
          <w:b/>
          <w:sz w:val="28"/>
          <w:szCs w:val="26"/>
        </w:rPr>
      </w:pPr>
      <w:r w:rsidRPr="002F0062">
        <w:rPr>
          <w:rFonts w:ascii="Times New Roman" w:eastAsia="標楷體" w:hAnsi="Times New Roman" w:cs="Times New Roman" w:hint="eastAsia"/>
          <w:b/>
          <w:sz w:val="28"/>
          <w:szCs w:val="26"/>
        </w:rPr>
        <w:t>二、</w:t>
      </w:r>
      <w:r w:rsidRPr="002F0062">
        <w:rPr>
          <w:rFonts w:ascii="Times New Roman" w:eastAsia="標楷體" w:hAnsi="Times New Roman" w:cs="Times New Roman" w:hint="eastAsia"/>
          <w:b/>
          <w:sz w:val="28"/>
          <w:szCs w:val="26"/>
        </w:rPr>
        <w:t xml:space="preserve"> </w:t>
      </w:r>
      <w:r w:rsidRPr="002F0062">
        <w:rPr>
          <w:rFonts w:ascii="Times New Roman" w:eastAsia="標楷體" w:hAnsi="Times New Roman" w:cs="Times New Roman" w:hint="eastAsia"/>
          <w:b/>
          <w:sz w:val="28"/>
          <w:szCs w:val="26"/>
        </w:rPr>
        <w:t>活動簡介</w:t>
      </w:r>
      <w:r w:rsidRPr="002F0062">
        <w:rPr>
          <w:rFonts w:ascii="Times New Roman" w:eastAsia="標楷體" w:hAnsi="Times New Roman" w:cs="Times New Roman"/>
          <w:b/>
          <w:sz w:val="28"/>
          <w:szCs w:val="26"/>
        </w:rPr>
        <w:t>：</w:t>
      </w:r>
    </w:p>
    <w:p w14:paraId="762518A8" w14:textId="77777777" w:rsidR="004C24F5" w:rsidRPr="00B57564" w:rsidRDefault="000516D2" w:rsidP="000516D2">
      <w:pPr>
        <w:pStyle w:val="af"/>
        <w:numPr>
          <w:ilvl w:val="0"/>
          <w:numId w:val="10"/>
        </w:numPr>
        <w:spacing w:line="440" w:lineRule="exact"/>
        <w:ind w:firstLine="229"/>
        <w:rPr>
          <w:rFonts w:ascii="Times New Roman" w:eastAsia="標楷體" w:hAnsi="Times New Roman"/>
          <w:sz w:val="28"/>
        </w:rPr>
      </w:pPr>
      <w:r>
        <w:rPr>
          <w:rFonts w:ascii="Times New Roman" w:eastAsia="標楷體" w:hAnsi="Times New Roman" w:hint="eastAsia"/>
          <w:sz w:val="28"/>
        </w:rPr>
        <w:t xml:space="preserve"> </w:t>
      </w:r>
      <w:r w:rsidR="004C24F5" w:rsidRPr="00B57564">
        <w:rPr>
          <w:rFonts w:ascii="Times New Roman" w:eastAsia="標楷體" w:hAnsi="Times New Roman"/>
          <w:sz w:val="28"/>
        </w:rPr>
        <w:t>主辦單位：經濟部國際貿易局</w:t>
      </w:r>
    </w:p>
    <w:p w14:paraId="082FEB15" w14:textId="77777777" w:rsidR="004C24F5" w:rsidRDefault="000516D2" w:rsidP="000516D2">
      <w:pPr>
        <w:pStyle w:val="af"/>
        <w:numPr>
          <w:ilvl w:val="0"/>
          <w:numId w:val="10"/>
        </w:numPr>
        <w:spacing w:line="440" w:lineRule="exact"/>
        <w:ind w:firstLine="229"/>
        <w:rPr>
          <w:rFonts w:ascii="Times New Roman" w:eastAsia="標楷體" w:hAnsi="Times New Roman"/>
          <w:sz w:val="28"/>
        </w:rPr>
      </w:pPr>
      <w:r>
        <w:rPr>
          <w:rFonts w:ascii="Times New Roman" w:eastAsia="標楷體" w:hAnsi="Times New Roman" w:hint="eastAsia"/>
          <w:sz w:val="28"/>
        </w:rPr>
        <w:t xml:space="preserve"> </w:t>
      </w:r>
      <w:r w:rsidR="004C24F5" w:rsidRPr="00B57564">
        <w:rPr>
          <w:rFonts w:ascii="Times New Roman" w:eastAsia="標楷體" w:hAnsi="Times New Roman"/>
          <w:sz w:val="28"/>
        </w:rPr>
        <w:t>執行單位：中華民國對外貿易發展協會、工業技術研究院</w:t>
      </w:r>
    </w:p>
    <w:p w14:paraId="315A3675" w14:textId="77777777" w:rsidR="00DB55A2" w:rsidRPr="00B57564" w:rsidRDefault="00DB55A2" w:rsidP="000516D2">
      <w:pPr>
        <w:pStyle w:val="af"/>
        <w:numPr>
          <w:ilvl w:val="0"/>
          <w:numId w:val="10"/>
        </w:numPr>
        <w:spacing w:line="440" w:lineRule="exact"/>
        <w:ind w:firstLine="229"/>
        <w:rPr>
          <w:rFonts w:ascii="Times New Roman" w:eastAsia="標楷體" w:hAnsi="Times New Roman"/>
          <w:sz w:val="28"/>
        </w:rPr>
      </w:pPr>
      <w:r>
        <w:rPr>
          <w:rFonts w:ascii="Times New Roman" w:eastAsia="標楷體" w:hAnsi="Times New Roman" w:hint="eastAsia"/>
          <w:sz w:val="28"/>
        </w:rPr>
        <w:t xml:space="preserve"> </w:t>
      </w:r>
      <w:r>
        <w:rPr>
          <w:rFonts w:ascii="Times New Roman" w:eastAsia="標楷體" w:hAnsi="Times New Roman" w:hint="eastAsia"/>
          <w:sz w:val="28"/>
        </w:rPr>
        <w:t>協辦單位</w:t>
      </w:r>
      <w:r w:rsidRPr="00B57564">
        <w:rPr>
          <w:rFonts w:ascii="Times New Roman" w:eastAsia="標楷體" w:hAnsi="Times New Roman"/>
          <w:sz w:val="28"/>
        </w:rPr>
        <w:t>：</w:t>
      </w:r>
      <w:r w:rsidRPr="00DB55A2">
        <w:rPr>
          <w:rFonts w:ascii="Times New Roman" w:eastAsia="標楷體" w:hAnsi="Times New Roman" w:hint="eastAsia"/>
          <w:sz w:val="28"/>
        </w:rPr>
        <w:t>台北市進出口商業同業公會</w:t>
      </w:r>
    </w:p>
    <w:p w14:paraId="6CE7F853" w14:textId="77777777" w:rsidR="00BA6D0F" w:rsidRDefault="000516D2" w:rsidP="000516D2">
      <w:pPr>
        <w:pStyle w:val="af"/>
        <w:numPr>
          <w:ilvl w:val="0"/>
          <w:numId w:val="10"/>
        </w:numPr>
        <w:spacing w:line="440" w:lineRule="exact"/>
        <w:ind w:firstLine="229"/>
        <w:rPr>
          <w:rFonts w:ascii="Times New Roman" w:eastAsia="標楷體" w:hAnsi="Times New Roman"/>
          <w:sz w:val="28"/>
        </w:rPr>
      </w:pPr>
      <w:r>
        <w:rPr>
          <w:rFonts w:ascii="Times New Roman" w:eastAsia="標楷體" w:hAnsi="Times New Roman" w:hint="eastAsia"/>
          <w:sz w:val="28"/>
        </w:rPr>
        <w:t xml:space="preserve"> </w:t>
      </w:r>
      <w:r w:rsidR="00BA6D0F" w:rsidRPr="00343B8A">
        <w:rPr>
          <w:rFonts w:ascii="Times New Roman" w:eastAsia="標楷體" w:hAnsi="Times New Roman" w:hint="eastAsia"/>
          <w:sz w:val="28"/>
        </w:rPr>
        <w:t>辦理時間：</w:t>
      </w:r>
      <w:r w:rsidR="00BA6D0F" w:rsidRPr="00343B8A">
        <w:rPr>
          <w:rFonts w:ascii="Times New Roman" w:eastAsia="標楷體" w:hAnsi="Times New Roman"/>
          <w:sz w:val="28"/>
        </w:rPr>
        <w:t>2022</w:t>
      </w:r>
      <w:r w:rsidR="00BA6D0F" w:rsidRPr="00343B8A">
        <w:rPr>
          <w:rFonts w:ascii="Times New Roman" w:eastAsia="標楷體" w:hAnsi="Times New Roman" w:hint="eastAsia"/>
          <w:sz w:val="28"/>
        </w:rPr>
        <w:t>年</w:t>
      </w:r>
      <w:r w:rsidR="00BA6D0F" w:rsidRPr="00343B8A">
        <w:rPr>
          <w:rFonts w:ascii="Times New Roman" w:eastAsia="標楷體" w:hAnsi="Times New Roman"/>
          <w:sz w:val="28"/>
        </w:rPr>
        <w:t>12</w:t>
      </w:r>
      <w:r w:rsidR="00BA6D0F" w:rsidRPr="00343B8A">
        <w:rPr>
          <w:rFonts w:ascii="Times New Roman" w:eastAsia="標楷體" w:hAnsi="Times New Roman" w:hint="eastAsia"/>
          <w:sz w:val="28"/>
        </w:rPr>
        <w:t>月</w:t>
      </w:r>
      <w:r w:rsidR="00BA6D0F">
        <w:rPr>
          <w:rFonts w:ascii="Times New Roman" w:eastAsia="標楷體" w:hAnsi="Times New Roman" w:hint="eastAsia"/>
          <w:sz w:val="28"/>
        </w:rPr>
        <w:t>1</w:t>
      </w:r>
      <w:r w:rsidR="00BA6D0F">
        <w:rPr>
          <w:rFonts w:ascii="Times New Roman" w:eastAsia="標楷體" w:hAnsi="Times New Roman"/>
          <w:sz w:val="28"/>
        </w:rPr>
        <w:t>2</w:t>
      </w:r>
      <w:r w:rsidR="00BA6D0F" w:rsidRPr="00343B8A">
        <w:rPr>
          <w:rFonts w:ascii="Times New Roman" w:eastAsia="標楷體" w:hAnsi="Times New Roman" w:hint="eastAsia"/>
          <w:sz w:val="28"/>
        </w:rPr>
        <w:t>日</w:t>
      </w:r>
      <w:r w:rsidR="00BA6D0F" w:rsidRPr="00343B8A">
        <w:rPr>
          <w:rFonts w:ascii="Times New Roman" w:eastAsia="標楷體" w:hAnsi="Times New Roman"/>
          <w:sz w:val="28"/>
        </w:rPr>
        <w:t>(</w:t>
      </w:r>
      <w:proofErr w:type="gramStart"/>
      <w:r w:rsidR="00BA6D0F">
        <w:rPr>
          <w:rFonts w:ascii="Times New Roman" w:eastAsia="標楷體" w:hAnsi="Times New Roman" w:hint="eastAsia"/>
          <w:sz w:val="28"/>
        </w:rPr>
        <w:t>一</w:t>
      </w:r>
      <w:proofErr w:type="gramEnd"/>
      <w:r w:rsidR="00BA6D0F" w:rsidRPr="00343B8A">
        <w:rPr>
          <w:rFonts w:ascii="Times New Roman" w:eastAsia="標楷體" w:hAnsi="Times New Roman"/>
          <w:sz w:val="28"/>
        </w:rPr>
        <w:t>) 14:00~16:4</w:t>
      </w:r>
      <w:r w:rsidR="00BA6D0F">
        <w:rPr>
          <w:rFonts w:ascii="Times New Roman" w:eastAsia="標楷體" w:hAnsi="Times New Roman"/>
          <w:sz w:val="28"/>
        </w:rPr>
        <w:t>0</w:t>
      </w:r>
    </w:p>
    <w:p w14:paraId="1A2E6F7B" w14:textId="77777777" w:rsidR="00BA6D0F" w:rsidRDefault="000516D2" w:rsidP="000516D2">
      <w:pPr>
        <w:pStyle w:val="af"/>
        <w:numPr>
          <w:ilvl w:val="0"/>
          <w:numId w:val="10"/>
        </w:numPr>
        <w:spacing w:line="440" w:lineRule="exact"/>
        <w:ind w:firstLine="229"/>
        <w:rPr>
          <w:rFonts w:ascii="Times New Roman" w:eastAsia="標楷體" w:hAnsi="Times New Roman"/>
          <w:sz w:val="28"/>
        </w:rPr>
      </w:pPr>
      <w:r>
        <w:rPr>
          <w:rFonts w:ascii="Times New Roman" w:eastAsia="標楷體" w:hAnsi="Times New Roman" w:hint="eastAsia"/>
          <w:sz w:val="28"/>
        </w:rPr>
        <w:t xml:space="preserve"> </w:t>
      </w:r>
      <w:r w:rsidR="00BA6D0F">
        <w:rPr>
          <w:rFonts w:ascii="Times New Roman" w:eastAsia="標楷體" w:hAnsi="Times New Roman" w:hint="eastAsia"/>
          <w:sz w:val="28"/>
        </w:rPr>
        <w:t>會議形式</w:t>
      </w:r>
      <w:r w:rsidR="00BA6D0F" w:rsidRPr="00B30DEB">
        <w:rPr>
          <w:rFonts w:ascii="Times New Roman" w:eastAsia="標楷體" w:hAnsi="Times New Roman" w:hint="eastAsia"/>
          <w:sz w:val="28"/>
        </w:rPr>
        <w:t>：</w:t>
      </w:r>
      <w:r w:rsidR="007876B9">
        <w:rPr>
          <w:rFonts w:ascii="Times New Roman" w:eastAsia="標楷體" w:hAnsi="Times New Roman" w:hint="eastAsia"/>
          <w:sz w:val="28"/>
        </w:rPr>
        <w:t>採虛實整合</w:t>
      </w:r>
      <w:r w:rsidR="007A5B9E">
        <w:rPr>
          <w:rFonts w:ascii="Times New Roman" w:eastAsia="標楷體" w:hAnsi="Times New Roman" w:hint="eastAsia"/>
          <w:sz w:val="28"/>
        </w:rPr>
        <w:t>方式</w:t>
      </w:r>
      <w:r w:rsidR="00BA6D0F">
        <w:rPr>
          <w:rFonts w:ascii="Times New Roman" w:eastAsia="標楷體" w:hAnsi="Times New Roman"/>
          <w:sz w:val="28"/>
        </w:rPr>
        <w:t xml:space="preserve"> </w:t>
      </w:r>
      <w:r w:rsidR="008260DA">
        <w:rPr>
          <w:rFonts w:ascii="Times New Roman" w:eastAsia="標楷體" w:hAnsi="Times New Roman" w:hint="eastAsia"/>
          <w:sz w:val="28"/>
        </w:rPr>
        <w:t>(</w:t>
      </w:r>
      <w:r w:rsidR="008260DA">
        <w:rPr>
          <w:rFonts w:ascii="Times New Roman" w:eastAsia="標楷體" w:hAnsi="Times New Roman" w:hint="eastAsia"/>
          <w:sz w:val="28"/>
        </w:rPr>
        <w:t>線上直播連結會於活動前</w:t>
      </w:r>
      <w:r w:rsidR="008260DA">
        <w:rPr>
          <w:rFonts w:ascii="Times New Roman" w:eastAsia="標楷體" w:hAnsi="Times New Roman" w:hint="eastAsia"/>
          <w:sz w:val="28"/>
        </w:rPr>
        <w:t>3</w:t>
      </w:r>
      <w:r w:rsidR="008260DA">
        <w:rPr>
          <w:rFonts w:ascii="Times New Roman" w:eastAsia="標楷體" w:hAnsi="Times New Roman" w:hint="eastAsia"/>
          <w:sz w:val="28"/>
        </w:rPr>
        <w:t>天提供</w:t>
      </w:r>
      <w:r w:rsidR="008260DA">
        <w:rPr>
          <w:rFonts w:ascii="Times New Roman" w:eastAsia="標楷體" w:hAnsi="Times New Roman" w:hint="eastAsia"/>
          <w:sz w:val="28"/>
        </w:rPr>
        <w:t>)</w:t>
      </w:r>
    </w:p>
    <w:p w14:paraId="027787BF" w14:textId="77777777" w:rsidR="00BA6D0F" w:rsidRDefault="000516D2" w:rsidP="000516D2">
      <w:pPr>
        <w:pStyle w:val="af"/>
        <w:numPr>
          <w:ilvl w:val="0"/>
          <w:numId w:val="10"/>
        </w:numPr>
        <w:spacing w:line="440" w:lineRule="exact"/>
        <w:ind w:firstLine="229"/>
        <w:rPr>
          <w:rFonts w:ascii="Times New Roman" w:eastAsia="標楷體" w:hAnsi="Times New Roman"/>
          <w:sz w:val="28"/>
        </w:rPr>
      </w:pPr>
      <w:r>
        <w:rPr>
          <w:rFonts w:ascii="Times New Roman" w:eastAsia="標楷體" w:hAnsi="Times New Roman" w:hint="eastAsia"/>
          <w:sz w:val="28"/>
        </w:rPr>
        <w:t xml:space="preserve"> </w:t>
      </w:r>
      <w:r w:rsidR="00BA6D0F">
        <w:rPr>
          <w:rFonts w:ascii="Times New Roman" w:eastAsia="標楷體" w:hAnsi="Times New Roman" w:hint="eastAsia"/>
          <w:sz w:val="28"/>
        </w:rPr>
        <w:t>辦理地點：</w:t>
      </w:r>
      <w:r w:rsidR="00BA6D0F" w:rsidRPr="00761A5B">
        <w:rPr>
          <w:rFonts w:ascii="Times New Roman" w:eastAsia="標楷體" w:hAnsi="Times New Roman" w:hint="eastAsia"/>
          <w:sz w:val="28"/>
        </w:rPr>
        <w:t>世界貿易中心</w:t>
      </w:r>
      <w:r w:rsidR="00BA6D0F">
        <w:rPr>
          <w:rFonts w:ascii="Times New Roman" w:eastAsia="標楷體" w:hAnsi="Times New Roman" w:hint="eastAsia"/>
          <w:sz w:val="28"/>
        </w:rPr>
        <w:t>2</w:t>
      </w:r>
      <w:r w:rsidR="00BA6D0F">
        <w:rPr>
          <w:rFonts w:ascii="Times New Roman" w:eastAsia="標楷體" w:hAnsi="Times New Roman" w:hint="eastAsia"/>
          <w:sz w:val="28"/>
        </w:rPr>
        <w:t>樓第</w:t>
      </w:r>
      <w:r w:rsidR="00BA6D0F">
        <w:rPr>
          <w:rFonts w:ascii="Times New Roman" w:eastAsia="標楷體" w:hAnsi="Times New Roman" w:hint="eastAsia"/>
          <w:sz w:val="28"/>
        </w:rPr>
        <w:t>4</w:t>
      </w:r>
      <w:r w:rsidR="00BA6D0F">
        <w:rPr>
          <w:rFonts w:ascii="Times New Roman" w:eastAsia="標楷體" w:hAnsi="Times New Roman"/>
          <w:sz w:val="28"/>
        </w:rPr>
        <w:t>~5</w:t>
      </w:r>
      <w:r w:rsidR="00BA6D0F">
        <w:rPr>
          <w:rFonts w:ascii="Times New Roman" w:eastAsia="標楷體" w:hAnsi="Times New Roman" w:hint="eastAsia"/>
          <w:sz w:val="28"/>
        </w:rPr>
        <w:t>會議室</w:t>
      </w:r>
      <w:r w:rsidR="00BA6D0F">
        <w:rPr>
          <w:rFonts w:ascii="Times New Roman" w:eastAsia="標楷體" w:hAnsi="Times New Roman" w:hint="eastAsia"/>
          <w:sz w:val="28"/>
        </w:rPr>
        <w:t>(</w:t>
      </w:r>
      <w:r w:rsidR="00BA6D0F">
        <w:rPr>
          <w:rFonts w:ascii="Times New Roman" w:eastAsia="標楷體" w:hAnsi="Times New Roman" w:hint="eastAsia"/>
          <w:sz w:val="28"/>
        </w:rPr>
        <w:t>臺北市信義路</w:t>
      </w:r>
      <w:r w:rsidR="00BA6D0F">
        <w:rPr>
          <w:rFonts w:ascii="Times New Roman" w:eastAsia="標楷體" w:hAnsi="Times New Roman" w:hint="eastAsia"/>
          <w:sz w:val="28"/>
        </w:rPr>
        <w:t>5</w:t>
      </w:r>
      <w:r w:rsidR="00BA6D0F">
        <w:rPr>
          <w:rFonts w:ascii="Times New Roman" w:eastAsia="標楷體" w:hAnsi="Times New Roman" w:hint="eastAsia"/>
          <w:sz w:val="28"/>
        </w:rPr>
        <w:t>段</w:t>
      </w:r>
      <w:r w:rsidR="00BA6D0F">
        <w:rPr>
          <w:rFonts w:ascii="Times New Roman" w:eastAsia="標楷體" w:hAnsi="Times New Roman" w:hint="eastAsia"/>
          <w:sz w:val="28"/>
        </w:rPr>
        <w:t>5</w:t>
      </w:r>
      <w:r w:rsidR="00BA6D0F" w:rsidRPr="00761A5B">
        <w:rPr>
          <w:rFonts w:ascii="Times New Roman" w:eastAsia="標楷體" w:hAnsi="Times New Roman" w:hint="eastAsia"/>
          <w:sz w:val="28"/>
        </w:rPr>
        <w:t>號</w:t>
      </w:r>
      <w:r w:rsidR="00BA6D0F">
        <w:rPr>
          <w:rFonts w:ascii="Times New Roman" w:eastAsia="標楷體" w:hAnsi="Times New Roman" w:hint="eastAsia"/>
          <w:sz w:val="28"/>
        </w:rPr>
        <w:t>)</w:t>
      </w:r>
    </w:p>
    <w:p w14:paraId="3E9F577E" w14:textId="77777777" w:rsidR="004C24F5" w:rsidRPr="00B57564" w:rsidRDefault="000516D2" w:rsidP="000516D2">
      <w:pPr>
        <w:pStyle w:val="af"/>
        <w:numPr>
          <w:ilvl w:val="0"/>
          <w:numId w:val="10"/>
        </w:numPr>
        <w:spacing w:line="440" w:lineRule="exact"/>
        <w:ind w:firstLine="229"/>
        <w:rPr>
          <w:rFonts w:ascii="Times New Roman" w:eastAsia="標楷體" w:hAnsi="Times New Roman"/>
          <w:sz w:val="28"/>
        </w:rPr>
      </w:pPr>
      <w:r>
        <w:rPr>
          <w:rFonts w:ascii="Times New Roman" w:eastAsia="標楷體" w:hAnsi="Times New Roman" w:hint="eastAsia"/>
          <w:sz w:val="28"/>
        </w:rPr>
        <w:t xml:space="preserve"> </w:t>
      </w:r>
      <w:r w:rsidR="004C24F5" w:rsidRPr="00B57564">
        <w:rPr>
          <w:rFonts w:ascii="Times New Roman" w:eastAsia="標楷體" w:hAnsi="Times New Roman"/>
          <w:sz w:val="28"/>
        </w:rPr>
        <w:t>活動議程</w:t>
      </w:r>
      <w:r w:rsidR="00DB55A2">
        <w:rPr>
          <w:rFonts w:ascii="Times New Roman" w:eastAsia="標楷體" w:hAnsi="Times New Roman" w:hint="eastAsia"/>
          <w:sz w:val="28"/>
        </w:rPr>
        <w:t>：</w:t>
      </w:r>
    </w:p>
    <w:tbl>
      <w:tblPr>
        <w:tblStyle w:val="a7"/>
        <w:tblW w:w="9782" w:type="dxa"/>
        <w:tblInd w:w="-289" w:type="dxa"/>
        <w:tblLook w:val="04A0" w:firstRow="1" w:lastRow="0" w:firstColumn="1" w:lastColumn="0" w:noHBand="0" w:noVBand="1"/>
      </w:tblPr>
      <w:tblGrid>
        <w:gridCol w:w="1560"/>
        <w:gridCol w:w="4820"/>
        <w:gridCol w:w="3402"/>
      </w:tblGrid>
      <w:tr w:rsidR="00BA6D0F" w:rsidRPr="002630A7" w14:paraId="4C5D6C32" w14:textId="77777777" w:rsidTr="008E2F16">
        <w:trPr>
          <w:trHeight w:val="492"/>
        </w:trPr>
        <w:tc>
          <w:tcPr>
            <w:tcW w:w="1560" w:type="dxa"/>
            <w:tcBorders>
              <w:top w:val="single" w:sz="4" w:space="0" w:color="auto"/>
              <w:left w:val="single" w:sz="4" w:space="0" w:color="auto"/>
              <w:bottom w:val="single" w:sz="4" w:space="0" w:color="auto"/>
              <w:right w:val="single" w:sz="4" w:space="0" w:color="auto"/>
            </w:tcBorders>
            <w:vAlign w:val="center"/>
            <w:hideMark/>
          </w:tcPr>
          <w:p w14:paraId="01EC63F5" w14:textId="77777777" w:rsidR="00BA6D0F" w:rsidRPr="0064487A" w:rsidRDefault="00BA6D0F" w:rsidP="0007534E">
            <w:pPr>
              <w:spacing w:line="360" w:lineRule="exact"/>
              <w:jc w:val="center"/>
              <w:rPr>
                <w:rFonts w:ascii="Times New Roman" w:eastAsia="標楷體" w:hAnsi="Times New Roman" w:cs="Times New Roman"/>
                <w:b/>
                <w:color w:val="000000" w:themeColor="text1"/>
                <w:sz w:val="28"/>
                <w:szCs w:val="28"/>
              </w:rPr>
            </w:pPr>
            <w:r w:rsidRPr="0064487A">
              <w:rPr>
                <w:rFonts w:ascii="Times New Roman" w:eastAsia="標楷體" w:hAnsi="Times New Roman" w:cs="Times New Roman"/>
                <w:b/>
                <w:color w:val="000000" w:themeColor="text1"/>
                <w:sz w:val="28"/>
                <w:szCs w:val="28"/>
              </w:rPr>
              <w:t>時間</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4C356B0" w14:textId="77777777" w:rsidR="00BA6D0F" w:rsidRPr="0064487A" w:rsidRDefault="00BA6D0F" w:rsidP="0007534E">
            <w:pPr>
              <w:spacing w:line="360" w:lineRule="exact"/>
              <w:jc w:val="center"/>
              <w:rPr>
                <w:rFonts w:ascii="Times New Roman" w:eastAsia="標楷體" w:hAnsi="Times New Roman" w:cs="Times New Roman"/>
                <w:b/>
                <w:color w:val="000000" w:themeColor="text1"/>
                <w:sz w:val="28"/>
                <w:szCs w:val="28"/>
              </w:rPr>
            </w:pPr>
            <w:r w:rsidRPr="0064487A">
              <w:rPr>
                <w:rFonts w:ascii="Times New Roman" w:eastAsia="標楷體" w:hAnsi="Times New Roman" w:cs="Times New Roman"/>
                <w:b/>
                <w:color w:val="000000" w:themeColor="text1"/>
                <w:sz w:val="28"/>
                <w:szCs w:val="28"/>
              </w:rPr>
              <w:t>主題</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4E18FFB" w14:textId="77777777" w:rsidR="00BA6D0F" w:rsidRPr="0064487A" w:rsidRDefault="00BA6D0F" w:rsidP="0007534E">
            <w:pPr>
              <w:spacing w:line="360" w:lineRule="exact"/>
              <w:jc w:val="center"/>
              <w:rPr>
                <w:rFonts w:ascii="Times New Roman" w:eastAsia="標楷體" w:hAnsi="Times New Roman" w:cs="Times New Roman"/>
                <w:b/>
                <w:color w:val="000000" w:themeColor="text1"/>
                <w:sz w:val="28"/>
                <w:szCs w:val="28"/>
              </w:rPr>
            </w:pPr>
            <w:r w:rsidRPr="0064487A">
              <w:rPr>
                <w:rFonts w:ascii="Times New Roman" w:eastAsia="標楷體" w:hAnsi="Times New Roman" w:cs="Times New Roman"/>
                <w:b/>
                <w:color w:val="000000" w:themeColor="text1"/>
                <w:sz w:val="28"/>
                <w:szCs w:val="28"/>
              </w:rPr>
              <w:t>主講人</w:t>
            </w:r>
          </w:p>
        </w:tc>
      </w:tr>
      <w:tr w:rsidR="00BA6D0F" w:rsidRPr="002630A7" w14:paraId="2238AD60" w14:textId="77777777" w:rsidTr="008E2F16">
        <w:trPr>
          <w:trHeight w:val="437"/>
        </w:trPr>
        <w:tc>
          <w:tcPr>
            <w:tcW w:w="1560" w:type="dxa"/>
            <w:tcBorders>
              <w:top w:val="single" w:sz="4" w:space="0" w:color="auto"/>
              <w:left w:val="single" w:sz="4" w:space="0" w:color="auto"/>
              <w:right w:val="single" w:sz="4" w:space="0" w:color="auto"/>
            </w:tcBorders>
            <w:vAlign w:val="center"/>
          </w:tcPr>
          <w:p w14:paraId="370C961A" w14:textId="77777777" w:rsidR="00BA6D0F" w:rsidRPr="00D077BD" w:rsidRDefault="00BA6D0F" w:rsidP="0007534E">
            <w:pPr>
              <w:widowControl/>
              <w:spacing w:line="360" w:lineRule="exact"/>
              <w:jc w:val="center"/>
              <w:rPr>
                <w:rFonts w:ascii="Times New Roman" w:eastAsia="標楷體" w:hAnsi="Times New Roman" w:cs="Times New Roman"/>
                <w:kern w:val="0"/>
                <w:szCs w:val="24"/>
              </w:rPr>
            </w:pPr>
            <w:r w:rsidRPr="00D077BD">
              <w:rPr>
                <w:rFonts w:ascii="Times New Roman" w:eastAsia="標楷體" w:hAnsi="Times New Roman" w:cs="Times New Roman"/>
              </w:rPr>
              <w:t>14:00 ~ 14:</w:t>
            </w:r>
            <w:r>
              <w:rPr>
                <w:rFonts w:ascii="Times New Roman" w:eastAsia="標楷體" w:hAnsi="Times New Roman" w:cs="Times New Roman"/>
              </w:rPr>
              <w:t>10</w:t>
            </w:r>
          </w:p>
        </w:tc>
        <w:tc>
          <w:tcPr>
            <w:tcW w:w="4820" w:type="dxa"/>
            <w:tcBorders>
              <w:top w:val="single" w:sz="4" w:space="0" w:color="auto"/>
              <w:left w:val="single" w:sz="4" w:space="0" w:color="auto"/>
              <w:right w:val="single" w:sz="4" w:space="0" w:color="auto"/>
            </w:tcBorders>
            <w:vAlign w:val="center"/>
          </w:tcPr>
          <w:p w14:paraId="78E73869" w14:textId="77777777" w:rsidR="00BA6D0F" w:rsidRPr="00F50B24" w:rsidRDefault="00BA6D0F" w:rsidP="0007534E">
            <w:pPr>
              <w:spacing w:line="360" w:lineRule="exact"/>
              <w:jc w:val="center"/>
              <w:rPr>
                <w:rFonts w:ascii="Times New Roman" w:eastAsia="標楷體" w:hAnsi="Times New Roman" w:cs="Times New Roman"/>
                <w:sz w:val="26"/>
                <w:szCs w:val="26"/>
              </w:rPr>
            </w:pPr>
            <w:r w:rsidRPr="00F50B24">
              <w:rPr>
                <w:rFonts w:ascii="Times New Roman" w:eastAsia="標楷體" w:hAnsi="Times New Roman" w:cs="Times New Roman"/>
                <w:sz w:val="26"/>
                <w:szCs w:val="26"/>
              </w:rPr>
              <w:t>貴賓致詞</w:t>
            </w:r>
            <w:r>
              <w:rPr>
                <w:rFonts w:ascii="Times New Roman" w:eastAsia="標楷體" w:hAnsi="Times New Roman" w:cs="Times New Roman" w:hint="eastAsia"/>
                <w:sz w:val="26"/>
                <w:szCs w:val="26"/>
              </w:rPr>
              <w:t>與貴賓合影</w:t>
            </w:r>
          </w:p>
        </w:tc>
        <w:tc>
          <w:tcPr>
            <w:tcW w:w="3402" w:type="dxa"/>
            <w:tcBorders>
              <w:top w:val="single" w:sz="4" w:space="0" w:color="auto"/>
              <w:left w:val="single" w:sz="4" w:space="0" w:color="auto"/>
              <w:right w:val="single" w:sz="4" w:space="0" w:color="auto"/>
            </w:tcBorders>
            <w:vAlign w:val="center"/>
          </w:tcPr>
          <w:p w14:paraId="596C1399" w14:textId="77777777" w:rsidR="00BA6D0F" w:rsidRPr="00F50B24" w:rsidRDefault="00BA6D0F" w:rsidP="0007534E">
            <w:pPr>
              <w:spacing w:line="360" w:lineRule="exact"/>
              <w:jc w:val="center"/>
              <w:rPr>
                <w:rFonts w:ascii="Times New Roman" w:eastAsia="標楷體" w:hAnsi="Times New Roman" w:cs="Times New Roman"/>
                <w:sz w:val="26"/>
                <w:szCs w:val="26"/>
              </w:rPr>
            </w:pPr>
            <w:r w:rsidRPr="00F50B24">
              <w:rPr>
                <w:rFonts w:ascii="Times New Roman" w:eastAsia="標楷體" w:hAnsi="Times New Roman" w:cs="Times New Roman"/>
                <w:sz w:val="26"/>
                <w:szCs w:val="26"/>
              </w:rPr>
              <w:t>國際貿易局</w:t>
            </w:r>
          </w:p>
        </w:tc>
      </w:tr>
      <w:tr w:rsidR="00BA6D0F" w:rsidRPr="002630A7" w14:paraId="075F5E94" w14:textId="77777777" w:rsidTr="008E2F16">
        <w:trPr>
          <w:trHeight w:val="1170"/>
        </w:trPr>
        <w:tc>
          <w:tcPr>
            <w:tcW w:w="1560" w:type="dxa"/>
            <w:tcBorders>
              <w:top w:val="single" w:sz="4" w:space="0" w:color="auto"/>
              <w:left w:val="single" w:sz="4" w:space="0" w:color="auto"/>
              <w:bottom w:val="single" w:sz="4" w:space="0" w:color="auto"/>
              <w:right w:val="single" w:sz="4" w:space="0" w:color="auto"/>
            </w:tcBorders>
            <w:vAlign w:val="center"/>
          </w:tcPr>
          <w:p w14:paraId="735FF8B7" w14:textId="77777777" w:rsidR="00BA6D0F" w:rsidRPr="00D077BD" w:rsidRDefault="00BA6D0F" w:rsidP="0007534E">
            <w:pPr>
              <w:widowControl/>
              <w:spacing w:line="360" w:lineRule="exact"/>
              <w:jc w:val="center"/>
              <w:rPr>
                <w:rFonts w:ascii="Times New Roman" w:eastAsia="標楷體" w:hAnsi="Times New Roman" w:cs="Times New Roman"/>
              </w:rPr>
            </w:pPr>
            <w:r>
              <w:rPr>
                <w:rFonts w:ascii="Times New Roman" w:eastAsia="標楷體" w:hAnsi="Times New Roman" w:cs="Times New Roman" w:hint="eastAsia"/>
              </w:rPr>
              <w:lastRenderedPageBreak/>
              <w:t>1</w:t>
            </w:r>
            <w:r>
              <w:rPr>
                <w:rFonts w:ascii="Times New Roman" w:eastAsia="標楷體" w:hAnsi="Times New Roman" w:cs="Times New Roman"/>
              </w:rPr>
              <w:t>4:10</w:t>
            </w:r>
            <w:r>
              <w:rPr>
                <w:rFonts w:ascii="Times New Roman" w:eastAsia="標楷體" w:hAnsi="Times New Roman" w:cs="Times New Roman" w:hint="eastAsia"/>
              </w:rPr>
              <w:t xml:space="preserve"> </w:t>
            </w:r>
            <w:r>
              <w:rPr>
                <w:rFonts w:ascii="Times New Roman" w:eastAsia="標楷體" w:hAnsi="Times New Roman" w:cs="Times New Roman"/>
              </w:rPr>
              <w:t>~</w:t>
            </w:r>
            <w:r>
              <w:rPr>
                <w:rFonts w:ascii="Times New Roman" w:eastAsia="標楷體" w:hAnsi="Times New Roman" w:cs="Times New Roman" w:hint="eastAsia"/>
              </w:rPr>
              <w:t xml:space="preserve"> </w:t>
            </w:r>
            <w:r>
              <w:rPr>
                <w:rFonts w:ascii="Times New Roman" w:eastAsia="標楷體" w:hAnsi="Times New Roman" w:cs="Times New Roman"/>
              </w:rPr>
              <w:t>14:20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D57134" w14:textId="77777777" w:rsidR="00BA6D0F" w:rsidRPr="00F50B24" w:rsidRDefault="00BA6D0F" w:rsidP="00C2707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引言</w:t>
            </w:r>
            <w:r w:rsidR="00C27078">
              <w:rPr>
                <w:rFonts w:ascii="Times New Roman" w:eastAsia="標楷體" w:hAnsi="Times New Roman" w:cs="Times New Roman" w:hint="eastAsia"/>
                <w:sz w:val="26"/>
                <w:szCs w:val="26"/>
              </w:rPr>
              <w:t xml:space="preserve"> </w:t>
            </w:r>
            <w:proofErr w:type="gramStart"/>
            <w:r w:rsidRPr="00E7108C">
              <w:rPr>
                <w:rFonts w:ascii="Times New Roman" w:eastAsia="標楷體" w:hAnsi="Times New Roman" w:cs="Times New Roman" w:hint="eastAsia"/>
                <w:sz w:val="26"/>
                <w:szCs w:val="26"/>
              </w:rPr>
              <w:t>全球減碳衍生</w:t>
            </w:r>
            <w:proofErr w:type="gramEnd"/>
            <w:r w:rsidRPr="00E7108C">
              <w:rPr>
                <w:rFonts w:ascii="Times New Roman" w:eastAsia="標楷體" w:hAnsi="Times New Roman" w:cs="Times New Roman" w:hint="eastAsia"/>
                <w:sz w:val="26"/>
                <w:szCs w:val="26"/>
              </w:rPr>
              <w:t>新商機</w:t>
            </w:r>
          </w:p>
        </w:tc>
        <w:tc>
          <w:tcPr>
            <w:tcW w:w="3402" w:type="dxa"/>
            <w:tcBorders>
              <w:top w:val="single" w:sz="4" w:space="0" w:color="auto"/>
              <w:left w:val="single" w:sz="4" w:space="0" w:color="auto"/>
              <w:right w:val="single" w:sz="4" w:space="0" w:color="auto"/>
            </w:tcBorders>
            <w:shd w:val="clear" w:color="auto" w:fill="auto"/>
            <w:vAlign w:val="center"/>
          </w:tcPr>
          <w:p w14:paraId="6E64A0F1" w14:textId="77777777" w:rsidR="00BA6D0F" w:rsidRDefault="00BA6D0F" w:rsidP="0007534E">
            <w:pPr>
              <w:spacing w:line="360" w:lineRule="exact"/>
              <w:jc w:val="center"/>
              <w:rPr>
                <w:rFonts w:ascii="Times New Roman" w:eastAsia="標楷體" w:hAnsi="Times New Roman" w:cs="Times New Roman"/>
                <w:color w:val="000000" w:themeColor="text1"/>
                <w:szCs w:val="24"/>
              </w:rPr>
            </w:pPr>
            <w:r w:rsidRPr="00E1405A">
              <w:rPr>
                <w:rFonts w:ascii="Times New Roman" w:eastAsia="標楷體" w:hAnsi="Times New Roman" w:cs="Times New Roman" w:hint="eastAsia"/>
                <w:color w:val="000000" w:themeColor="text1"/>
                <w:szCs w:val="24"/>
              </w:rPr>
              <w:t>張超群</w:t>
            </w:r>
          </w:p>
          <w:p w14:paraId="257F4194" w14:textId="77777777" w:rsidR="00BA6D0F" w:rsidRDefault="00BA6D0F" w:rsidP="0007534E">
            <w:pPr>
              <w:spacing w:line="360" w:lineRule="exact"/>
              <w:jc w:val="center"/>
              <w:rPr>
                <w:rFonts w:ascii="Times New Roman" w:eastAsia="標楷體" w:hAnsi="Times New Roman" w:cs="Times New Roman"/>
                <w:color w:val="000000" w:themeColor="text1"/>
                <w:szCs w:val="24"/>
              </w:rPr>
            </w:pPr>
            <w:r w:rsidRPr="0064487A">
              <w:rPr>
                <w:rFonts w:ascii="Times New Roman" w:eastAsia="標楷體" w:hAnsi="Times New Roman" w:cs="Times New Roman" w:hint="eastAsia"/>
                <w:color w:val="000000" w:themeColor="text1"/>
                <w:szCs w:val="24"/>
              </w:rPr>
              <w:t>產科國際所永續資深策略長</w:t>
            </w:r>
          </w:p>
          <w:p w14:paraId="1E038057" w14:textId="77777777" w:rsidR="00BA6D0F" w:rsidRPr="00F50B24" w:rsidRDefault="00BA6D0F" w:rsidP="0007534E">
            <w:pPr>
              <w:spacing w:line="360" w:lineRule="exact"/>
              <w:jc w:val="center"/>
              <w:rPr>
                <w:rFonts w:ascii="Times New Roman" w:eastAsia="標楷體" w:hAnsi="Times New Roman" w:cs="Times New Roman"/>
                <w:sz w:val="26"/>
                <w:szCs w:val="26"/>
              </w:rPr>
            </w:pPr>
            <w:r w:rsidRPr="002630A7">
              <w:rPr>
                <w:rFonts w:ascii="Times New Roman" w:eastAsia="標楷體" w:hAnsi="Times New Roman" w:cs="Times New Roman"/>
                <w:color w:val="000000" w:themeColor="text1"/>
                <w:szCs w:val="24"/>
              </w:rPr>
              <w:t>工</w:t>
            </w:r>
            <w:r>
              <w:rPr>
                <w:rFonts w:ascii="Times New Roman" w:eastAsia="標楷體" w:hAnsi="Times New Roman" w:cs="Times New Roman" w:hint="eastAsia"/>
                <w:color w:val="000000" w:themeColor="text1"/>
                <w:szCs w:val="24"/>
              </w:rPr>
              <w:t>業技術</w:t>
            </w:r>
            <w:r w:rsidRPr="002630A7">
              <w:rPr>
                <w:rFonts w:ascii="Times New Roman" w:eastAsia="標楷體" w:hAnsi="Times New Roman" w:cs="Times New Roman"/>
                <w:color w:val="000000" w:themeColor="text1"/>
                <w:szCs w:val="24"/>
              </w:rPr>
              <w:t>研</w:t>
            </w:r>
            <w:r>
              <w:rPr>
                <w:rFonts w:ascii="Times New Roman" w:eastAsia="標楷體" w:hAnsi="Times New Roman" w:cs="Times New Roman" w:hint="eastAsia"/>
                <w:color w:val="000000" w:themeColor="text1"/>
                <w:szCs w:val="24"/>
              </w:rPr>
              <w:t>究</w:t>
            </w:r>
            <w:r w:rsidRPr="002630A7">
              <w:rPr>
                <w:rFonts w:ascii="Times New Roman" w:eastAsia="標楷體" w:hAnsi="Times New Roman" w:cs="Times New Roman"/>
                <w:color w:val="000000" w:themeColor="text1"/>
                <w:szCs w:val="24"/>
              </w:rPr>
              <w:t>院</w:t>
            </w:r>
          </w:p>
        </w:tc>
      </w:tr>
      <w:tr w:rsidR="00BA6D0F" w:rsidRPr="002630A7" w14:paraId="152EDE1A" w14:textId="77777777" w:rsidTr="008E2F16">
        <w:trPr>
          <w:trHeight w:val="605"/>
        </w:trPr>
        <w:tc>
          <w:tcPr>
            <w:tcW w:w="1560" w:type="dxa"/>
            <w:tcBorders>
              <w:top w:val="single" w:sz="4" w:space="0" w:color="auto"/>
              <w:left w:val="single" w:sz="4" w:space="0" w:color="auto"/>
              <w:bottom w:val="single" w:sz="4" w:space="0" w:color="auto"/>
              <w:right w:val="single" w:sz="4" w:space="0" w:color="auto"/>
            </w:tcBorders>
            <w:vAlign w:val="center"/>
          </w:tcPr>
          <w:p w14:paraId="70BC067D" w14:textId="77777777" w:rsidR="00BA6D0F" w:rsidRPr="00D077BD" w:rsidRDefault="00BA6D0F" w:rsidP="0007534E">
            <w:pPr>
              <w:widowControl/>
              <w:spacing w:line="360" w:lineRule="exact"/>
              <w:jc w:val="center"/>
              <w:rPr>
                <w:rFonts w:ascii="Times New Roman" w:eastAsia="標楷體" w:hAnsi="Times New Roman" w:cs="Times New Roman"/>
              </w:rPr>
            </w:pPr>
            <w:r w:rsidRPr="00D077BD">
              <w:rPr>
                <w:rFonts w:ascii="Times New Roman" w:eastAsia="標楷體" w:hAnsi="Times New Roman" w:cs="Times New Roman"/>
              </w:rPr>
              <w:t>14:</w:t>
            </w:r>
            <w:r>
              <w:rPr>
                <w:rFonts w:ascii="Times New Roman" w:eastAsia="標楷體" w:hAnsi="Times New Roman" w:cs="Times New Roman" w:hint="eastAsia"/>
              </w:rPr>
              <w:t>2</w:t>
            </w:r>
            <w:r>
              <w:rPr>
                <w:rFonts w:ascii="Times New Roman" w:eastAsia="標楷體" w:hAnsi="Times New Roman" w:cs="Times New Roman"/>
              </w:rPr>
              <w:t>0</w:t>
            </w:r>
            <w:r w:rsidRPr="00D077BD">
              <w:rPr>
                <w:rFonts w:ascii="Times New Roman" w:eastAsia="標楷體" w:hAnsi="Times New Roman" w:cs="Times New Roman"/>
              </w:rPr>
              <w:t xml:space="preserve"> ~ 1</w:t>
            </w:r>
            <w:r w:rsidR="00E27AB2">
              <w:rPr>
                <w:rFonts w:ascii="Times New Roman" w:eastAsia="標楷體" w:hAnsi="Times New Roman" w:cs="Times New Roman" w:hint="eastAsia"/>
              </w:rPr>
              <w:t>5</w:t>
            </w:r>
            <w:r w:rsidRPr="00D077BD">
              <w:rPr>
                <w:rFonts w:ascii="Times New Roman" w:eastAsia="標楷體" w:hAnsi="Times New Roman" w:cs="Times New Roman"/>
              </w:rPr>
              <w:t>:</w:t>
            </w:r>
            <w:r w:rsidR="00E27AB2">
              <w:rPr>
                <w:rFonts w:ascii="Times New Roman" w:eastAsia="標楷體" w:hAnsi="Times New Roman" w:cs="Times New Roman"/>
              </w:rPr>
              <w:t>1</w:t>
            </w:r>
            <w:r>
              <w:rPr>
                <w:rFonts w:ascii="Times New Roman" w:eastAsia="標楷體" w:hAnsi="Times New Roman" w:cs="Times New Roman"/>
              </w:rPr>
              <w:t>0</w:t>
            </w:r>
          </w:p>
        </w:tc>
        <w:tc>
          <w:tcPr>
            <w:tcW w:w="4820" w:type="dxa"/>
            <w:tcBorders>
              <w:top w:val="single" w:sz="4" w:space="0" w:color="auto"/>
              <w:left w:val="single" w:sz="4" w:space="0" w:color="auto"/>
              <w:bottom w:val="single" w:sz="4" w:space="0" w:color="auto"/>
              <w:right w:val="single" w:sz="4" w:space="0" w:color="auto"/>
            </w:tcBorders>
            <w:shd w:val="clear" w:color="auto" w:fill="FFC000"/>
            <w:vAlign w:val="center"/>
          </w:tcPr>
          <w:p w14:paraId="7851E87C" w14:textId="77777777" w:rsidR="00BA6D0F" w:rsidRPr="00F50B24" w:rsidRDefault="00E27AB2" w:rsidP="00C27078">
            <w:pPr>
              <w:spacing w:line="360" w:lineRule="exact"/>
              <w:jc w:val="center"/>
              <w:rPr>
                <w:rFonts w:ascii="Times New Roman" w:eastAsia="標楷體" w:hAnsi="Times New Roman" w:cs="Times New Roman"/>
                <w:sz w:val="26"/>
                <w:szCs w:val="26"/>
              </w:rPr>
            </w:pPr>
            <w:r w:rsidRPr="00E27AB2">
              <w:rPr>
                <w:rFonts w:ascii="Times New Roman" w:eastAsia="標楷體" w:hAnsi="Times New Roman" w:cs="Times New Roman" w:hint="eastAsia"/>
                <w:sz w:val="26"/>
                <w:szCs w:val="26"/>
              </w:rPr>
              <w:t>COP27</w:t>
            </w:r>
            <w:r w:rsidRPr="00E27AB2">
              <w:rPr>
                <w:rFonts w:ascii="Times New Roman" w:eastAsia="標楷體" w:hAnsi="Times New Roman" w:cs="Times New Roman" w:hint="eastAsia"/>
                <w:sz w:val="26"/>
                <w:szCs w:val="26"/>
              </w:rPr>
              <w:t>氣候大會觀察與因應</w:t>
            </w:r>
          </w:p>
        </w:tc>
        <w:tc>
          <w:tcPr>
            <w:tcW w:w="3402" w:type="dxa"/>
            <w:tcBorders>
              <w:top w:val="single" w:sz="4" w:space="0" w:color="auto"/>
              <w:left w:val="single" w:sz="4" w:space="0" w:color="auto"/>
              <w:right w:val="single" w:sz="4" w:space="0" w:color="auto"/>
            </w:tcBorders>
            <w:shd w:val="clear" w:color="auto" w:fill="auto"/>
            <w:vAlign w:val="center"/>
          </w:tcPr>
          <w:p w14:paraId="7950DFA5" w14:textId="77777777" w:rsidR="00BA6D0F" w:rsidRDefault="00BA6D0F" w:rsidP="0007534E">
            <w:pPr>
              <w:spacing w:line="360" w:lineRule="exact"/>
              <w:jc w:val="center"/>
              <w:rPr>
                <w:rFonts w:ascii="Times New Roman" w:eastAsia="標楷體" w:hAnsi="Times New Roman" w:cs="Times New Roman"/>
                <w:sz w:val="26"/>
                <w:szCs w:val="26"/>
              </w:rPr>
            </w:pPr>
            <w:r w:rsidRPr="00F50B24">
              <w:rPr>
                <w:rFonts w:ascii="Times New Roman" w:eastAsia="標楷體" w:hAnsi="Times New Roman" w:cs="Times New Roman"/>
                <w:sz w:val="26"/>
                <w:szCs w:val="26"/>
              </w:rPr>
              <w:t>李堅明</w:t>
            </w:r>
            <w:r w:rsidRPr="00343B8A">
              <w:rPr>
                <w:rFonts w:ascii="Times New Roman" w:eastAsia="標楷體" w:hAnsi="Times New Roman" w:cs="Times New Roman" w:hint="eastAsia"/>
                <w:sz w:val="26"/>
                <w:szCs w:val="26"/>
              </w:rPr>
              <w:t>教授</w:t>
            </w:r>
          </w:p>
          <w:p w14:paraId="2EA0ADDC" w14:textId="77777777" w:rsidR="00BA6D0F" w:rsidRDefault="00BA6D0F" w:rsidP="0007534E">
            <w:pPr>
              <w:spacing w:line="360" w:lineRule="exact"/>
              <w:jc w:val="center"/>
              <w:rPr>
                <w:rFonts w:ascii="Times New Roman" w:eastAsia="標楷體" w:hAnsi="Times New Roman" w:cs="Times New Roman"/>
                <w:sz w:val="26"/>
                <w:szCs w:val="26"/>
              </w:rPr>
            </w:pPr>
            <w:r w:rsidRPr="00343B8A">
              <w:rPr>
                <w:rFonts w:ascii="Times New Roman" w:eastAsia="標楷體" w:hAnsi="Times New Roman" w:cs="Times New Roman" w:hint="eastAsia"/>
                <w:sz w:val="26"/>
                <w:szCs w:val="26"/>
              </w:rPr>
              <w:t>自然資源與環境管理研究所</w:t>
            </w:r>
          </w:p>
          <w:p w14:paraId="653AA092" w14:textId="77777777" w:rsidR="00BA6D0F" w:rsidRPr="00F50B24" w:rsidRDefault="00BA6D0F" w:rsidP="0007534E">
            <w:pPr>
              <w:spacing w:line="360" w:lineRule="exact"/>
              <w:jc w:val="center"/>
              <w:rPr>
                <w:rFonts w:ascii="Times New Roman" w:eastAsia="標楷體" w:hAnsi="Times New Roman" w:cs="Times New Roman"/>
                <w:sz w:val="26"/>
                <w:szCs w:val="26"/>
              </w:rPr>
            </w:pPr>
            <w:r w:rsidRPr="00343B8A">
              <w:rPr>
                <w:rFonts w:ascii="Times New Roman" w:eastAsia="標楷體" w:hAnsi="Times New Roman" w:cs="Times New Roman" w:hint="eastAsia"/>
                <w:sz w:val="26"/>
                <w:szCs w:val="26"/>
              </w:rPr>
              <w:t>台北大學</w:t>
            </w:r>
          </w:p>
        </w:tc>
      </w:tr>
      <w:tr w:rsidR="00BA6D0F" w:rsidRPr="002630A7" w14:paraId="71951048" w14:textId="77777777" w:rsidTr="008E2F16">
        <w:trPr>
          <w:trHeight w:val="593"/>
        </w:trPr>
        <w:tc>
          <w:tcPr>
            <w:tcW w:w="1560" w:type="dxa"/>
            <w:tcBorders>
              <w:top w:val="single" w:sz="4" w:space="0" w:color="auto"/>
              <w:left w:val="single" w:sz="4" w:space="0" w:color="auto"/>
              <w:bottom w:val="single" w:sz="4" w:space="0" w:color="auto"/>
              <w:right w:val="single" w:sz="4" w:space="0" w:color="auto"/>
            </w:tcBorders>
            <w:vAlign w:val="center"/>
          </w:tcPr>
          <w:p w14:paraId="420B55D9" w14:textId="77777777" w:rsidR="00BA6D0F" w:rsidRPr="00443D46" w:rsidRDefault="00BA6D0F" w:rsidP="0007534E">
            <w:pPr>
              <w:widowControl/>
              <w:spacing w:line="360" w:lineRule="exact"/>
              <w:jc w:val="center"/>
              <w:rPr>
                <w:rFonts w:ascii="Times New Roman" w:eastAsia="標楷體" w:hAnsi="Times New Roman" w:cs="Times New Roman"/>
                <w:color w:val="FF0000"/>
              </w:rPr>
            </w:pPr>
            <w:r w:rsidRPr="00683F83">
              <w:rPr>
                <w:rFonts w:ascii="Times New Roman" w:eastAsia="標楷體" w:hAnsi="Times New Roman" w:cs="Times New Roman"/>
              </w:rPr>
              <w:t>1</w:t>
            </w:r>
            <w:r>
              <w:rPr>
                <w:rFonts w:ascii="Times New Roman" w:eastAsia="標楷體" w:hAnsi="Times New Roman" w:cs="Times New Roman"/>
              </w:rPr>
              <w:t>5</w:t>
            </w:r>
            <w:r w:rsidRPr="00683F83">
              <w:rPr>
                <w:rFonts w:ascii="Times New Roman" w:eastAsia="標楷體" w:hAnsi="Times New Roman" w:cs="Times New Roman"/>
              </w:rPr>
              <w:t>:</w:t>
            </w:r>
            <w:r>
              <w:rPr>
                <w:rFonts w:ascii="Times New Roman" w:eastAsia="標楷體" w:hAnsi="Times New Roman" w:cs="Times New Roman"/>
              </w:rPr>
              <w:t>10</w:t>
            </w:r>
            <w:r w:rsidRPr="00683F83">
              <w:rPr>
                <w:rFonts w:ascii="Times New Roman" w:eastAsia="標楷體" w:hAnsi="Times New Roman" w:cs="Times New Roman"/>
              </w:rPr>
              <w:t xml:space="preserve"> ~ 1</w:t>
            </w:r>
            <w:r>
              <w:rPr>
                <w:rFonts w:ascii="Times New Roman" w:eastAsia="標楷體" w:hAnsi="Times New Roman" w:cs="Times New Roman"/>
              </w:rPr>
              <w:t>5</w:t>
            </w:r>
            <w:r w:rsidRPr="00683F83">
              <w:rPr>
                <w:rFonts w:ascii="Times New Roman" w:eastAsia="標楷體" w:hAnsi="Times New Roman" w:cs="Times New Roman"/>
              </w:rPr>
              <w:t>:</w:t>
            </w:r>
            <w:r>
              <w:rPr>
                <w:rFonts w:ascii="Times New Roman" w:eastAsia="標楷體" w:hAnsi="Times New Roman" w:cs="Times New Roman"/>
              </w:rPr>
              <w:t>30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7E94DD5" w14:textId="77777777" w:rsidR="00BA6D0F" w:rsidRPr="00F50B24" w:rsidRDefault="00B33EC6" w:rsidP="007876B9">
            <w:pPr>
              <w:spacing w:line="360" w:lineRule="exact"/>
              <w:jc w:val="center"/>
              <w:rPr>
                <w:rFonts w:ascii="Times New Roman" w:eastAsia="標楷體" w:hAnsi="Times New Roman" w:cs="Times New Roman"/>
                <w:sz w:val="26"/>
                <w:szCs w:val="26"/>
              </w:rPr>
            </w:pPr>
            <w:r w:rsidRPr="00B33EC6">
              <w:rPr>
                <w:rFonts w:ascii="Times New Roman" w:eastAsia="標楷體" w:hAnsi="Times New Roman" w:cs="Times New Roman" w:hint="eastAsia"/>
                <w:sz w:val="26"/>
                <w:szCs w:val="26"/>
              </w:rPr>
              <w:t>洞見氣候融資趨勢，掌握永續轉型契機</w:t>
            </w:r>
          </w:p>
        </w:tc>
        <w:tc>
          <w:tcPr>
            <w:tcW w:w="3402" w:type="dxa"/>
            <w:tcBorders>
              <w:top w:val="single" w:sz="4" w:space="0" w:color="auto"/>
              <w:left w:val="single" w:sz="4" w:space="0" w:color="auto"/>
              <w:bottom w:val="single" w:sz="4" w:space="0" w:color="auto"/>
              <w:right w:val="single" w:sz="4" w:space="0" w:color="auto"/>
            </w:tcBorders>
            <w:shd w:val="clear" w:color="auto" w:fill="FFC000"/>
            <w:vAlign w:val="center"/>
          </w:tcPr>
          <w:p w14:paraId="5C5BC2B6" w14:textId="77777777" w:rsidR="00E27AB2" w:rsidRPr="00E27AB2" w:rsidRDefault="00E27AB2" w:rsidP="00E27AB2">
            <w:pPr>
              <w:spacing w:line="360" w:lineRule="exact"/>
              <w:jc w:val="center"/>
              <w:rPr>
                <w:rFonts w:ascii="Times New Roman" w:eastAsia="標楷體" w:hAnsi="Times New Roman" w:cs="Times New Roman"/>
                <w:sz w:val="26"/>
                <w:szCs w:val="26"/>
              </w:rPr>
            </w:pPr>
            <w:r w:rsidRPr="00E27AB2">
              <w:rPr>
                <w:rFonts w:ascii="Times New Roman" w:eastAsia="標楷體" w:hAnsi="Times New Roman" w:cs="Times New Roman" w:hint="eastAsia"/>
                <w:sz w:val="26"/>
                <w:szCs w:val="26"/>
              </w:rPr>
              <w:t>劉育忻</w:t>
            </w:r>
            <w:r w:rsidRPr="00E27AB2">
              <w:rPr>
                <w:rFonts w:ascii="Times New Roman" w:eastAsia="標楷體" w:hAnsi="Times New Roman" w:cs="Times New Roman" w:hint="eastAsia"/>
                <w:sz w:val="26"/>
                <w:szCs w:val="26"/>
              </w:rPr>
              <w:t xml:space="preserve"> </w:t>
            </w:r>
            <w:r w:rsidRPr="00E27AB2">
              <w:rPr>
                <w:rFonts w:ascii="Times New Roman" w:eastAsia="標楷體" w:hAnsi="Times New Roman" w:cs="Times New Roman" w:hint="eastAsia"/>
                <w:sz w:val="26"/>
                <w:szCs w:val="26"/>
              </w:rPr>
              <w:t>副總經理</w:t>
            </w:r>
          </w:p>
          <w:p w14:paraId="4749B442" w14:textId="77777777" w:rsidR="00BA6D0F" w:rsidRPr="00F50B24" w:rsidRDefault="00E27AB2" w:rsidP="00E27AB2">
            <w:pPr>
              <w:spacing w:line="360" w:lineRule="exact"/>
              <w:jc w:val="center"/>
              <w:rPr>
                <w:rFonts w:ascii="Times New Roman" w:eastAsia="標楷體" w:hAnsi="Times New Roman" w:cs="Times New Roman"/>
                <w:sz w:val="26"/>
                <w:szCs w:val="26"/>
              </w:rPr>
            </w:pPr>
            <w:proofErr w:type="gramStart"/>
            <w:r w:rsidRPr="00E27AB2">
              <w:rPr>
                <w:rFonts w:ascii="Times New Roman" w:eastAsia="標楷體" w:hAnsi="Times New Roman" w:cs="Times New Roman" w:hint="eastAsia"/>
                <w:sz w:val="26"/>
                <w:szCs w:val="26"/>
              </w:rPr>
              <w:t>凱</w:t>
            </w:r>
            <w:proofErr w:type="gramEnd"/>
            <w:r w:rsidRPr="00E27AB2">
              <w:rPr>
                <w:rFonts w:ascii="Times New Roman" w:eastAsia="標楷體" w:hAnsi="Times New Roman" w:cs="Times New Roman" w:hint="eastAsia"/>
                <w:sz w:val="26"/>
                <w:szCs w:val="26"/>
              </w:rPr>
              <w:t>基銀行</w:t>
            </w:r>
          </w:p>
        </w:tc>
      </w:tr>
      <w:tr w:rsidR="00BA6D0F" w:rsidRPr="002630A7" w14:paraId="3803DD50" w14:textId="77777777" w:rsidTr="008E2F16">
        <w:trPr>
          <w:trHeight w:val="322"/>
        </w:trPr>
        <w:tc>
          <w:tcPr>
            <w:tcW w:w="1560" w:type="dxa"/>
            <w:tcBorders>
              <w:top w:val="single" w:sz="4" w:space="0" w:color="auto"/>
              <w:left w:val="single" w:sz="4" w:space="0" w:color="auto"/>
              <w:bottom w:val="single" w:sz="4" w:space="0" w:color="auto"/>
              <w:right w:val="single" w:sz="4" w:space="0" w:color="auto"/>
            </w:tcBorders>
            <w:vAlign w:val="center"/>
          </w:tcPr>
          <w:p w14:paraId="7E9E7EDB" w14:textId="77777777" w:rsidR="00BA6D0F" w:rsidRPr="00683F83" w:rsidRDefault="00BA6D0F" w:rsidP="0007534E">
            <w:pPr>
              <w:widowControl/>
              <w:spacing w:line="360" w:lineRule="exact"/>
              <w:jc w:val="center"/>
              <w:rPr>
                <w:rFonts w:ascii="Times New Roman" w:eastAsia="標楷體" w:hAnsi="Times New Roman" w:cs="Times New Roman"/>
              </w:rPr>
            </w:pPr>
            <w:r w:rsidRPr="00683F83">
              <w:rPr>
                <w:rFonts w:ascii="Times New Roman" w:eastAsia="標楷體" w:hAnsi="Times New Roman" w:cs="Times New Roman"/>
              </w:rPr>
              <w:t>1</w:t>
            </w:r>
            <w:r>
              <w:rPr>
                <w:rFonts w:ascii="Times New Roman" w:eastAsia="標楷體" w:hAnsi="Times New Roman" w:cs="Times New Roman"/>
              </w:rPr>
              <w:t>5</w:t>
            </w:r>
            <w:r w:rsidRPr="00683F83">
              <w:rPr>
                <w:rFonts w:ascii="Times New Roman" w:eastAsia="標楷體" w:hAnsi="Times New Roman" w:cs="Times New Roman"/>
              </w:rPr>
              <w:t>:</w:t>
            </w:r>
            <w:r>
              <w:rPr>
                <w:rFonts w:ascii="Times New Roman" w:eastAsia="標楷體" w:hAnsi="Times New Roman" w:cs="Times New Roman"/>
              </w:rPr>
              <w:t>30</w:t>
            </w:r>
            <w:r w:rsidRPr="00683F83">
              <w:rPr>
                <w:rFonts w:ascii="Times New Roman" w:eastAsia="標楷體" w:hAnsi="Times New Roman" w:cs="Times New Roman"/>
              </w:rPr>
              <w:t xml:space="preserve"> ~ 1</w:t>
            </w:r>
            <w:r>
              <w:rPr>
                <w:rFonts w:ascii="Times New Roman" w:eastAsia="標楷體" w:hAnsi="Times New Roman" w:cs="Times New Roman"/>
              </w:rPr>
              <w:t>5</w:t>
            </w:r>
            <w:r w:rsidRPr="00683F83">
              <w:rPr>
                <w:rFonts w:ascii="Times New Roman" w:eastAsia="標楷體" w:hAnsi="Times New Roman" w:cs="Times New Roman"/>
              </w:rPr>
              <w:t>:</w:t>
            </w:r>
            <w:r>
              <w:rPr>
                <w:rFonts w:ascii="Times New Roman" w:eastAsia="標楷體" w:hAnsi="Times New Roman" w:cs="Times New Roman"/>
              </w:rPr>
              <w:t>40</w:t>
            </w:r>
          </w:p>
        </w:tc>
        <w:tc>
          <w:tcPr>
            <w:tcW w:w="8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59C8F" w14:textId="77777777" w:rsidR="00BA6D0F" w:rsidRPr="00F50B24" w:rsidRDefault="00BA6D0F" w:rsidP="0007534E">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茶敘</w:t>
            </w:r>
          </w:p>
        </w:tc>
      </w:tr>
      <w:tr w:rsidR="00BA6D0F" w:rsidRPr="002630A7" w14:paraId="7C6839E9" w14:textId="77777777" w:rsidTr="008E2F16">
        <w:trPr>
          <w:trHeight w:val="573"/>
        </w:trPr>
        <w:tc>
          <w:tcPr>
            <w:tcW w:w="1560" w:type="dxa"/>
            <w:tcBorders>
              <w:top w:val="single" w:sz="4" w:space="0" w:color="auto"/>
              <w:left w:val="single" w:sz="4" w:space="0" w:color="auto"/>
              <w:bottom w:val="single" w:sz="4" w:space="0" w:color="auto"/>
              <w:right w:val="single" w:sz="4" w:space="0" w:color="auto"/>
            </w:tcBorders>
            <w:vAlign w:val="center"/>
          </w:tcPr>
          <w:p w14:paraId="074E04DB" w14:textId="77777777" w:rsidR="00BA6D0F" w:rsidRPr="006F2480" w:rsidRDefault="00BA6D0F" w:rsidP="0007534E">
            <w:pPr>
              <w:widowControl/>
              <w:spacing w:line="360" w:lineRule="exact"/>
              <w:jc w:val="center"/>
              <w:rPr>
                <w:rFonts w:ascii="Times New Roman" w:eastAsia="標楷體" w:hAnsi="Times New Roman" w:cs="Times New Roman"/>
              </w:rPr>
            </w:pPr>
            <w:r w:rsidRPr="006F2480">
              <w:rPr>
                <w:rFonts w:ascii="Times New Roman" w:eastAsia="標楷體" w:hAnsi="Times New Roman" w:cs="Times New Roman"/>
              </w:rPr>
              <w:t>1</w:t>
            </w:r>
            <w:r w:rsidR="007876B9">
              <w:rPr>
                <w:rFonts w:ascii="Times New Roman" w:eastAsia="標楷體" w:hAnsi="Times New Roman" w:cs="Times New Roman" w:hint="eastAsia"/>
              </w:rPr>
              <w:t>5</w:t>
            </w:r>
            <w:r w:rsidRPr="006F2480">
              <w:rPr>
                <w:rFonts w:ascii="Times New Roman" w:eastAsia="標楷體" w:hAnsi="Times New Roman" w:cs="Times New Roman"/>
              </w:rPr>
              <w:t>:</w:t>
            </w:r>
            <w:r w:rsidR="007876B9">
              <w:rPr>
                <w:rFonts w:ascii="Times New Roman" w:eastAsia="標楷體" w:hAnsi="Times New Roman" w:cs="Times New Roman"/>
              </w:rPr>
              <w:t>4</w:t>
            </w:r>
            <w:r>
              <w:rPr>
                <w:rFonts w:ascii="Times New Roman" w:eastAsia="標楷體" w:hAnsi="Times New Roman" w:cs="Times New Roman"/>
              </w:rPr>
              <w:t>0</w:t>
            </w:r>
            <w:r w:rsidRPr="006F2480">
              <w:rPr>
                <w:rFonts w:ascii="Times New Roman" w:eastAsia="標楷體" w:hAnsi="Times New Roman" w:cs="Times New Roman"/>
              </w:rPr>
              <w:t xml:space="preserve"> ~ 1</w:t>
            </w:r>
            <w:r>
              <w:rPr>
                <w:rFonts w:ascii="Times New Roman" w:eastAsia="標楷體" w:hAnsi="Times New Roman" w:cs="Times New Roman"/>
              </w:rPr>
              <w:t>6</w:t>
            </w:r>
            <w:r w:rsidRPr="006F2480">
              <w:rPr>
                <w:rFonts w:ascii="Times New Roman" w:eastAsia="標楷體" w:hAnsi="Times New Roman" w:cs="Times New Roman"/>
              </w:rPr>
              <w:t>:</w:t>
            </w:r>
            <w:r w:rsidR="007876B9">
              <w:rPr>
                <w:rFonts w:ascii="Times New Roman" w:eastAsia="標楷體" w:hAnsi="Times New Roman" w:cs="Times New Roman"/>
              </w:rPr>
              <w:t>0</w:t>
            </w:r>
            <w:r>
              <w:rPr>
                <w:rFonts w:ascii="Times New Roman" w:eastAsia="標楷體" w:hAnsi="Times New Roman" w:cs="Times New Roman"/>
              </w:rPr>
              <w:t>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71D0146" w14:textId="77777777" w:rsidR="00BA6D0F" w:rsidRPr="007876B9" w:rsidRDefault="00DB55A2" w:rsidP="007876B9">
            <w:pPr>
              <w:spacing w:line="360" w:lineRule="exact"/>
              <w:jc w:val="center"/>
              <w:rPr>
                <w:rFonts w:ascii="Times New Roman" w:eastAsia="標楷體" w:hAnsi="Times New Roman" w:cs="Times New Roman"/>
                <w:sz w:val="26"/>
                <w:szCs w:val="26"/>
              </w:rPr>
            </w:pPr>
            <w:proofErr w:type="gramStart"/>
            <w:r>
              <w:rPr>
                <w:rFonts w:ascii="Times New Roman" w:eastAsia="標楷體" w:hAnsi="Times New Roman" w:cs="Times New Roman" w:hint="eastAsia"/>
                <w:sz w:val="26"/>
                <w:szCs w:val="26"/>
              </w:rPr>
              <w:t>企業</w:t>
            </w:r>
            <w:r w:rsidR="00BA6D0F" w:rsidRPr="00F50B24">
              <w:rPr>
                <w:rFonts w:ascii="Times New Roman" w:eastAsia="標楷體" w:hAnsi="Times New Roman" w:cs="Times New Roman" w:hint="eastAsia"/>
                <w:sz w:val="26"/>
                <w:szCs w:val="26"/>
              </w:rPr>
              <w:t>減碳經驗</w:t>
            </w:r>
            <w:proofErr w:type="gramEnd"/>
            <w:r w:rsidR="00BA6D0F" w:rsidRPr="00F50B24">
              <w:rPr>
                <w:rFonts w:ascii="Times New Roman" w:eastAsia="標楷體" w:hAnsi="Times New Roman" w:cs="Times New Roman" w:hint="eastAsia"/>
                <w:sz w:val="26"/>
                <w:szCs w:val="26"/>
              </w:rPr>
              <w:t>及作法</w:t>
            </w:r>
            <w:r w:rsidR="00BA6D0F">
              <w:rPr>
                <w:rFonts w:ascii="Times New Roman" w:eastAsia="標楷體" w:hAnsi="Times New Roman" w:cs="Times New Roman" w:hint="eastAsia"/>
                <w:sz w:val="26"/>
                <w:szCs w:val="26"/>
              </w:rPr>
              <w:t>分享</w:t>
            </w:r>
          </w:p>
        </w:tc>
        <w:tc>
          <w:tcPr>
            <w:tcW w:w="3402" w:type="dxa"/>
            <w:tcBorders>
              <w:top w:val="single" w:sz="4" w:space="0" w:color="auto"/>
              <w:left w:val="single" w:sz="4" w:space="0" w:color="auto"/>
              <w:right w:val="single" w:sz="4" w:space="0" w:color="auto"/>
            </w:tcBorders>
            <w:shd w:val="clear" w:color="auto" w:fill="auto"/>
            <w:vAlign w:val="center"/>
          </w:tcPr>
          <w:p w14:paraId="0EC6D1B8" w14:textId="77777777" w:rsidR="00BA6D0F" w:rsidRPr="00F50B24" w:rsidRDefault="00C27078" w:rsidP="0007534E">
            <w:pPr>
              <w:spacing w:line="360" w:lineRule="exact"/>
              <w:jc w:val="center"/>
              <w:rPr>
                <w:rFonts w:ascii="Times New Roman" w:eastAsia="標楷體" w:hAnsi="Times New Roman" w:cs="Times New Roman"/>
                <w:color w:val="FF0000"/>
                <w:sz w:val="26"/>
                <w:szCs w:val="26"/>
              </w:rPr>
            </w:pPr>
            <w:r>
              <w:rPr>
                <w:rFonts w:ascii="Times New Roman" w:eastAsia="標楷體" w:hAnsi="Times New Roman" w:cs="Times New Roman" w:hint="eastAsia"/>
                <w:sz w:val="26"/>
                <w:szCs w:val="26"/>
              </w:rPr>
              <w:t>大型企業</w:t>
            </w:r>
            <w:r w:rsidR="00E27AB2">
              <w:rPr>
                <w:rFonts w:ascii="Times New Roman" w:eastAsia="標楷體" w:hAnsi="Times New Roman" w:cs="Times New Roman" w:hint="eastAsia"/>
                <w:sz w:val="26"/>
                <w:szCs w:val="26"/>
              </w:rPr>
              <w:t>代表</w:t>
            </w:r>
            <w:r w:rsidR="00EF2E99">
              <w:rPr>
                <w:rFonts w:ascii="Times New Roman" w:eastAsia="標楷體" w:hAnsi="Times New Roman" w:cs="Times New Roman" w:hint="eastAsia"/>
                <w:sz w:val="26"/>
                <w:szCs w:val="26"/>
              </w:rPr>
              <w:t xml:space="preserve"> (</w:t>
            </w:r>
            <w:r w:rsidRPr="00C27078">
              <w:rPr>
                <w:rFonts w:ascii="Times New Roman" w:eastAsia="標楷體" w:hAnsi="Times New Roman" w:cs="Times New Roman" w:hint="eastAsia"/>
                <w:sz w:val="26"/>
                <w:szCs w:val="26"/>
              </w:rPr>
              <w:t>待確認</w:t>
            </w:r>
            <w:r w:rsidR="00EF2E99">
              <w:rPr>
                <w:rFonts w:ascii="Times New Roman" w:eastAsia="標楷體" w:hAnsi="Times New Roman" w:cs="Times New Roman" w:hint="eastAsia"/>
                <w:sz w:val="26"/>
                <w:szCs w:val="26"/>
              </w:rPr>
              <w:t>)</w:t>
            </w:r>
          </w:p>
        </w:tc>
      </w:tr>
      <w:tr w:rsidR="00E27AB2" w:rsidRPr="002630A7" w14:paraId="2CFF502B" w14:textId="77777777" w:rsidTr="008E2F16">
        <w:trPr>
          <w:trHeight w:val="57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29715" w14:textId="77777777" w:rsidR="00E27AB2" w:rsidRPr="00225058" w:rsidRDefault="00E27AB2" w:rsidP="00E27AB2">
            <w:pPr>
              <w:widowControl/>
              <w:spacing w:line="360" w:lineRule="exact"/>
              <w:jc w:val="center"/>
              <w:rPr>
                <w:rFonts w:ascii="Times New Roman" w:eastAsia="標楷體" w:hAnsi="Times New Roman" w:cs="Times New Roman"/>
              </w:rPr>
            </w:pPr>
            <w:r w:rsidRPr="00225058">
              <w:rPr>
                <w:rFonts w:ascii="Times New Roman" w:eastAsia="標楷體" w:hAnsi="Times New Roman" w:cs="Times New Roman"/>
              </w:rPr>
              <w:t>1</w:t>
            </w:r>
            <w:r>
              <w:rPr>
                <w:rFonts w:ascii="Times New Roman" w:eastAsia="標楷體" w:hAnsi="Times New Roman" w:cs="Times New Roman"/>
              </w:rPr>
              <w:t>6</w:t>
            </w:r>
            <w:r w:rsidRPr="00225058">
              <w:rPr>
                <w:rFonts w:ascii="Times New Roman" w:eastAsia="標楷體" w:hAnsi="Times New Roman" w:cs="Times New Roman"/>
              </w:rPr>
              <w:t>:</w:t>
            </w:r>
            <w:r>
              <w:rPr>
                <w:rFonts w:ascii="Times New Roman" w:eastAsia="標楷體" w:hAnsi="Times New Roman" w:cs="Times New Roman"/>
              </w:rPr>
              <w:t>0</w:t>
            </w:r>
            <w:r w:rsidRPr="00225058">
              <w:rPr>
                <w:rFonts w:ascii="Times New Roman" w:eastAsia="標楷體" w:hAnsi="Times New Roman" w:cs="Times New Roman"/>
              </w:rPr>
              <w:t>0 ~ 16:</w:t>
            </w:r>
            <w:r>
              <w:rPr>
                <w:rFonts w:ascii="Times New Roman" w:eastAsia="標楷體" w:hAnsi="Times New Roman" w:cs="Times New Roman"/>
              </w:rPr>
              <w:t>2</w:t>
            </w:r>
            <w:r w:rsidRPr="00225058">
              <w:rPr>
                <w:rFonts w:ascii="Times New Roman" w:eastAsia="標楷體" w:hAnsi="Times New Roman" w:cs="Times New Roman"/>
              </w:rPr>
              <w:t>0</w:t>
            </w:r>
          </w:p>
        </w:tc>
        <w:tc>
          <w:tcPr>
            <w:tcW w:w="4820" w:type="dxa"/>
            <w:tcBorders>
              <w:top w:val="single" w:sz="4" w:space="0" w:color="auto"/>
              <w:left w:val="single" w:sz="4" w:space="0" w:color="auto"/>
              <w:bottom w:val="single" w:sz="4" w:space="0" w:color="auto"/>
              <w:right w:val="single" w:sz="4" w:space="0" w:color="auto"/>
            </w:tcBorders>
            <w:shd w:val="clear" w:color="auto" w:fill="FFC000"/>
            <w:vAlign w:val="center"/>
          </w:tcPr>
          <w:p w14:paraId="3DEAC8C9" w14:textId="77777777" w:rsidR="00E27AB2" w:rsidRPr="00225058" w:rsidRDefault="00E27AB2" w:rsidP="00E27AB2">
            <w:pPr>
              <w:spacing w:line="360" w:lineRule="exact"/>
              <w:jc w:val="center"/>
              <w:rPr>
                <w:rFonts w:ascii="Times New Roman" w:eastAsia="標楷體" w:hAnsi="Times New Roman" w:cs="Times New Roman"/>
                <w:sz w:val="26"/>
                <w:szCs w:val="26"/>
              </w:rPr>
            </w:pPr>
            <w:r w:rsidRPr="00CF227C">
              <w:rPr>
                <w:rFonts w:ascii="Times New Roman" w:eastAsia="標楷體" w:hAnsi="Times New Roman" w:cs="Times New Roman" w:hint="eastAsia"/>
                <w:sz w:val="26"/>
                <w:szCs w:val="26"/>
              </w:rPr>
              <w:t>從</w:t>
            </w:r>
            <w:proofErr w:type="gramStart"/>
            <w:r w:rsidRPr="00CF227C">
              <w:rPr>
                <w:rFonts w:ascii="Times New Roman" w:eastAsia="標楷體" w:hAnsi="Times New Roman" w:cs="Times New Roman" w:hint="eastAsia"/>
                <w:sz w:val="26"/>
                <w:szCs w:val="26"/>
              </w:rPr>
              <w:t>道瓊永續</w:t>
            </w:r>
            <w:proofErr w:type="gramEnd"/>
            <w:r w:rsidRPr="00CF227C">
              <w:rPr>
                <w:rFonts w:ascii="Times New Roman" w:eastAsia="標楷體" w:hAnsi="Times New Roman" w:cs="Times New Roman" w:hint="eastAsia"/>
                <w:sz w:val="26"/>
                <w:szCs w:val="26"/>
              </w:rPr>
              <w:t>指數評鑑</w:t>
            </w:r>
            <w:r>
              <w:rPr>
                <w:rFonts w:ascii="Times New Roman" w:eastAsia="標楷體" w:hAnsi="Times New Roman" w:cs="Times New Roman" w:hint="eastAsia"/>
                <w:sz w:val="26"/>
                <w:szCs w:val="26"/>
              </w:rPr>
              <w:t xml:space="preserve"> </w:t>
            </w:r>
            <w:r w:rsidRPr="00CF227C">
              <w:rPr>
                <w:rFonts w:ascii="Times New Roman" w:eastAsia="標楷體" w:hAnsi="Times New Roman" w:cs="Times New Roman" w:hint="eastAsia"/>
                <w:sz w:val="26"/>
                <w:szCs w:val="26"/>
              </w:rPr>
              <w:t>看企業「碳」管理</w:t>
            </w:r>
          </w:p>
        </w:tc>
        <w:tc>
          <w:tcPr>
            <w:tcW w:w="3402" w:type="dxa"/>
            <w:tcBorders>
              <w:top w:val="single" w:sz="4" w:space="0" w:color="auto"/>
              <w:left w:val="single" w:sz="4" w:space="0" w:color="auto"/>
              <w:right w:val="single" w:sz="4" w:space="0" w:color="auto"/>
            </w:tcBorders>
            <w:shd w:val="clear" w:color="auto" w:fill="FFC000"/>
            <w:vAlign w:val="center"/>
          </w:tcPr>
          <w:p w14:paraId="73259DC9" w14:textId="77777777" w:rsidR="007E5D2A" w:rsidRDefault="007E5D2A" w:rsidP="00E27AB2">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黃立聰</w:t>
            </w: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董事</w:t>
            </w:r>
          </w:p>
          <w:p w14:paraId="05230EE6" w14:textId="77777777" w:rsidR="00E27AB2" w:rsidRPr="00225058" w:rsidRDefault="00E27AB2" w:rsidP="00E27AB2">
            <w:pPr>
              <w:spacing w:line="360" w:lineRule="exact"/>
              <w:jc w:val="center"/>
              <w:rPr>
                <w:rFonts w:ascii="Times New Roman" w:eastAsia="標楷體" w:hAnsi="Times New Roman" w:cs="Times New Roman"/>
                <w:sz w:val="26"/>
                <w:szCs w:val="26"/>
              </w:rPr>
            </w:pPr>
            <w:r w:rsidRPr="00001586">
              <w:rPr>
                <w:rFonts w:ascii="Times New Roman" w:eastAsia="標楷體" w:hAnsi="Times New Roman" w:cs="Times New Roman" w:hint="eastAsia"/>
                <w:sz w:val="26"/>
                <w:szCs w:val="26"/>
              </w:rPr>
              <w:t>東元電機</w:t>
            </w:r>
          </w:p>
        </w:tc>
      </w:tr>
      <w:tr w:rsidR="007876B9" w:rsidRPr="002630A7" w14:paraId="35C709B7" w14:textId="77777777" w:rsidTr="008E2F16">
        <w:trPr>
          <w:trHeight w:val="442"/>
        </w:trPr>
        <w:tc>
          <w:tcPr>
            <w:tcW w:w="1560" w:type="dxa"/>
            <w:tcBorders>
              <w:top w:val="single" w:sz="4" w:space="0" w:color="auto"/>
              <w:left w:val="single" w:sz="4" w:space="0" w:color="auto"/>
              <w:bottom w:val="single" w:sz="4" w:space="0" w:color="auto"/>
              <w:right w:val="single" w:sz="4" w:space="0" w:color="auto"/>
            </w:tcBorders>
            <w:vAlign w:val="center"/>
          </w:tcPr>
          <w:p w14:paraId="59B34774" w14:textId="77777777" w:rsidR="007876B9" w:rsidRPr="006F2480" w:rsidRDefault="007876B9" w:rsidP="007876B9">
            <w:pPr>
              <w:widowControl/>
              <w:spacing w:line="360" w:lineRule="exact"/>
              <w:jc w:val="center"/>
              <w:rPr>
                <w:rFonts w:ascii="Times New Roman" w:eastAsia="標楷體" w:hAnsi="Times New Roman" w:cs="Times New Roman"/>
              </w:rPr>
            </w:pPr>
            <w:r w:rsidRPr="006F2480">
              <w:rPr>
                <w:rFonts w:ascii="Times New Roman" w:eastAsia="標楷體" w:hAnsi="Times New Roman" w:cs="Times New Roman"/>
              </w:rPr>
              <w:t>1</w:t>
            </w:r>
            <w:r>
              <w:rPr>
                <w:rFonts w:ascii="Times New Roman" w:eastAsia="標楷體" w:hAnsi="Times New Roman" w:cs="Times New Roman"/>
              </w:rPr>
              <w:t>6</w:t>
            </w:r>
            <w:r w:rsidRPr="006F2480">
              <w:rPr>
                <w:rFonts w:ascii="Times New Roman" w:eastAsia="標楷體" w:hAnsi="Times New Roman" w:cs="Times New Roman"/>
              </w:rPr>
              <w:t>:</w:t>
            </w:r>
            <w:r>
              <w:rPr>
                <w:rFonts w:ascii="Times New Roman" w:eastAsia="標楷體" w:hAnsi="Times New Roman" w:cs="Times New Roman"/>
              </w:rPr>
              <w:t>20</w:t>
            </w:r>
            <w:r w:rsidRPr="006F2480">
              <w:rPr>
                <w:rFonts w:ascii="Times New Roman" w:eastAsia="標楷體" w:hAnsi="Times New Roman" w:cs="Times New Roman" w:hint="eastAsia"/>
              </w:rPr>
              <w:t xml:space="preserve"> </w:t>
            </w:r>
            <w:r w:rsidRPr="006F2480">
              <w:rPr>
                <w:rFonts w:ascii="Times New Roman" w:eastAsia="標楷體" w:hAnsi="Times New Roman" w:cs="Times New Roman"/>
              </w:rPr>
              <w:t>~ 1</w:t>
            </w:r>
            <w:r>
              <w:rPr>
                <w:rFonts w:ascii="Times New Roman" w:eastAsia="標楷體" w:hAnsi="Times New Roman" w:cs="Times New Roman"/>
              </w:rPr>
              <w:t>6</w:t>
            </w:r>
            <w:r w:rsidRPr="006F2480">
              <w:rPr>
                <w:rFonts w:ascii="Times New Roman" w:eastAsia="標楷體" w:hAnsi="Times New Roman" w:cs="Times New Roman"/>
              </w:rPr>
              <w:t>:</w:t>
            </w:r>
            <w:r>
              <w:rPr>
                <w:rFonts w:ascii="Times New Roman" w:eastAsia="標楷體" w:hAnsi="Times New Roman" w:cs="Times New Roman"/>
              </w:rPr>
              <w:t>40</w:t>
            </w:r>
          </w:p>
        </w:tc>
        <w:tc>
          <w:tcPr>
            <w:tcW w:w="8222" w:type="dxa"/>
            <w:gridSpan w:val="2"/>
            <w:tcBorders>
              <w:top w:val="single" w:sz="4" w:space="0" w:color="auto"/>
              <w:left w:val="single" w:sz="4" w:space="0" w:color="auto"/>
              <w:bottom w:val="single" w:sz="4" w:space="0" w:color="auto"/>
              <w:right w:val="single" w:sz="4" w:space="0" w:color="auto"/>
            </w:tcBorders>
            <w:vAlign w:val="center"/>
          </w:tcPr>
          <w:p w14:paraId="4DC91212" w14:textId="77777777" w:rsidR="007876B9" w:rsidRPr="005F3F1C" w:rsidRDefault="00C27078" w:rsidP="007876B9">
            <w:pPr>
              <w:spacing w:line="360" w:lineRule="exact"/>
              <w:jc w:val="center"/>
              <w:rPr>
                <w:rFonts w:ascii="Times New Roman" w:eastAsia="標楷體" w:hAnsi="Times New Roman" w:cs="Times New Roman"/>
              </w:rPr>
            </w:pPr>
            <w:r>
              <w:rPr>
                <w:rFonts w:ascii="Times New Roman" w:eastAsia="標楷體" w:hAnsi="Times New Roman" w:cs="Times New Roman" w:hint="eastAsia"/>
                <w:b/>
                <w:szCs w:val="24"/>
              </w:rPr>
              <w:t>交流座談</w:t>
            </w:r>
            <w:r>
              <w:rPr>
                <w:rFonts w:ascii="Times New Roman" w:eastAsia="標楷體" w:hAnsi="Times New Roman" w:cs="Times New Roman" w:hint="eastAsia"/>
                <w:b/>
                <w:szCs w:val="24"/>
              </w:rPr>
              <w:t xml:space="preserve"> </w:t>
            </w:r>
            <w:r w:rsidR="007876B9" w:rsidRPr="005F3F1C">
              <w:rPr>
                <w:rFonts w:ascii="Times New Roman" w:eastAsia="標楷體" w:hAnsi="Times New Roman" w:cs="Times New Roman"/>
                <w:b/>
                <w:szCs w:val="24"/>
              </w:rPr>
              <w:t>Q&amp;A</w:t>
            </w:r>
          </w:p>
        </w:tc>
      </w:tr>
    </w:tbl>
    <w:p w14:paraId="2FCC8EC4" w14:textId="77777777" w:rsidR="004C24F5" w:rsidRDefault="004C24F5" w:rsidP="00805D66">
      <w:pPr>
        <w:rPr>
          <w:rFonts w:ascii="Times New Roman" w:eastAsia="標楷體" w:hAnsi="Times New Roman" w:cs="Times New Roman"/>
          <w:bCs/>
          <w:szCs w:val="24"/>
        </w:rPr>
      </w:pPr>
    </w:p>
    <w:sectPr w:rsidR="004C24F5" w:rsidSect="00CE1C55">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52D9D" w14:textId="77777777" w:rsidR="005F7C8A" w:rsidRDefault="005F7C8A" w:rsidP="001E3E04">
      <w:r>
        <w:separator/>
      </w:r>
    </w:p>
  </w:endnote>
  <w:endnote w:type="continuationSeparator" w:id="0">
    <w:p w14:paraId="2C86FB99" w14:textId="77777777" w:rsidR="005F7C8A" w:rsidRDefault="005F7C8A" w:rsidP="001E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DD483" w14:textId="77777777" w:rsidR="005F7C8A" w:rsidRDefault="005F7C8A" w:rsidP="001E3E04">
      <w:r>
        <w:separator/>
      </w:r>
    </w:p>
  </w:footnote>
  <w:footnote w:type="continuationSeparator" w:id="0">
    <w:p w14:paraId="56506D87" w14:textId="77777777" w:rsidR="005F7C8A" w:rsidRDefault="005F7C8A" w:rsidP="001E3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397"/>
    <w:multiLevelType w:val="hybridMultilevel"/>
    <w:tmpl w:val="FBE89338"/>
    <w:lvl w:ilvl="0" w:tplc="5BCC034C">
      <w:start w:val="1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B11DF1"/>
    <w:multiLevelType w:val="hybridMultilevel"/>
    <w:tmpl w:val="D1DEEE58"/>
    <w:lvl w:ilvl="0" w:tplc="04090003">
      <w:start w:val="1"/>
      <w:numFmt w:val="bullet"/>
      <w:lvlText w:val=""/>
      <w:lvlJc w:val="left"/>
      <w:pPr>
        <w:ind w:left="480" w:hanging="480"/>
      </w:pPr>
      <w:rPr>
        <w:rFonts w:ascii="Wingdings" w:hAnsi="Wingding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073E75"/>
    <w:multiLevelType w:val="hybridMultilevel"/>
    <w:tmpl w:val="BE4AC4D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3D4505"/>
    <w:multiLevelType w:val="hybridMultilevel"/>
    <w:tmpl w:val="5D0C2502"/>
    <w:lvl w:ilvl="0" w:tplc="178461AC">
      <w:start w:val="1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400D94"/>
    <w:multiLevelType w:val="hybridMultilevel"/>
    <w:tmpl w:val="842635E8"/>
    <w:lvl w:ilvl="0" w:tplc="6322648E">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50E4BB7"/>
    <w:multiLevelType w:val="hybridMultilevel"/>
    <w:tmpl w:val="EA38F9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CB01EB7"/>
    <w:multiLevelType w:val="hybridMultilevel"/>
    <w:tmpl w:val="FC783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CAB383C"/>
    <w:multiLevelType w:val="hybridMultilevel"/>
    <w:tmpl w:val="00481EFA"/>
    <w:lvl w:ilvl="0" w:tplc="BF28E4AA">
      <w:start w:val="1"/>
      <w:numFmt w:val="taiwaneseCountingThousand"/>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D2B7F29"/>
    <w:multiLevelType w:val="hybridMultilevel"/>
    <w:tmpl w:val="577C86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2BD1DE0"/>
    <w:multiLevelType w:val="hybridMultilevel"/>
    <w:tmpl w:val="0EF41C46"/>
    <w:lvl w:ilvl="0" w:tplc="95404CE8">
      <w:start w:val="1"/>
      <w:numFmt w:val="bullet"/>
      <w:lvlText w:val=""/>
      <w:lvlJc w:val="left"/>
      <w:pPr>
        <w:ind w:left="480" w:hanging="480"/>
      </w:pPr>
      <w:rPr>
        <w:rFonts w:ascii="Wingdings" w:hAnsi="Wingdings" w:hint="default"/>
        <w:color w:val="auto"/>
      </w:rPr>
    </w:lvl>
    <w:lvl w:ilvl="1" w:tplc="0409000B">
      <w:start w:val="1"/>
      <w:numFmt w:val="bullet"/>
      <w:lvlText w:val=""/>
      <w:lvlJc w:val="left"/>
      <w:pPr>
        <w:ind w:left="960" w:hanging="480"/>
      </w:pPr>
      <w:rPr>
        <w:rFonts w:ascii="Wingdings" w:hAnsi="Wingdings" w:hint="default"/>
      </w:rPr>
    </w:lvl>
    <w:lvl w:ilvl="2" w:tplc="0409000F">
      <w:start w:val="1"/>
      <w:numFmt w:val="decimal"/>
      <w:lvlText w:val="%3."/>
      <w:lvlJc w:val="left"/>
      <w:pPr>
        <w:ind w:left="1440" w:hanging="480"/>
      </w:pPr>
      <w:rPr>
        <w:rFont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61499748">
    <w:abstractNumId w:val="5"/>
  </w:num>
  <w:num w:numId="2" w16cid:durableId="1822043921">
    <w:abstractNumId w:val="8"/>
  </w:num>
  <w:num w:numId="3" w16cid:durableId="882408415">
    <w:abstractNumId w:val="2"/>
  </w:num>
  <w:num w:numId="4" w16cid:durableId="2050759281">
    <w:abstractNumId w:val="0"/>
  </w:num>
  <w:num w:numId="5" w16cid:durableId="1462648054">
    <w:abstractNumId w:val="3"/>
  </w:num>
  <w:num w:numId="6" w16cid:durableId="909652896">
    <w:abstractNumId w:val="6"/>
  </w:num>
  <w:num w:numId="7" w16cid:durableId="454371218">
    <w:abstractNumId w:val="4"/>
  </w:num>
  <w:num w:numId="8" w16cid:durableId="546138644">
    <w:abstractNumId w:val="7"/>
  </w:num>
  <w:num w:numId="9" w16cid:durableId="1903901412">
    <w:abstractNumId w:val="9"/>
  </w:num>
  <w:num w:numId="10" w16cid:durableId="704913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220"/>
    <w:rsid w:val="00005B13"/>
    <w:rsid w:val="00014B07"/>
    <w:rsid w:val="0003597F"/>
    <w:rsid w:val="00051542"/>
    <w:rsid w:val="000516D2"/>
    <w:rsid w:val="000526C3"/>
    <w:rsid w:val="000558E4"/>
    <w:rsid w:val="00062E6B"/>
    <w:rsid w:val="00071F33"/>
    <w:rsid w:val="00095F1B"/>
    <w:rsid w:val="00096308"/>
    <w:rsid w:val="000A265E"/>
    <w:rsid w:val="000C4D7C"/>
    <w:rsid w:val="000C4F0D"/>
    <w:rsid w:val="000D1928"/>
    <w:rsid w:val="000E4297"/>
    <w:rsid w:val="000E7D6B"/>
    <w:rsid w:val="000F0638"/>
    <w:rsid w:val="00102433"/>
    <w:rsid w:val="00104C12"/>
    <w:rsid w:val="001156BD"/>
    <w:rsid w:val="00115CC2"/>
    <w:rsid w:val="0013279C"/>
    <w:rsid w:val="001378A0"/>
    <w:rsid w:val="00140918"/>
    <w:rsid w:val="00155578"/>
    <w:rsid w:val="0015780D"/>
    <w:rsid w:val="00176078"/>
    <w:rsid w:val="00180EAF"/>
    <w:rsid w:val="00193D89"/>
    <w:rsid w:val="001B10FA"/>
    <w:rsid w:val="001C100B"/>
    <w:rsid w:val="001C6D04"/>
    <w:rsid w:val="001D0968"/>
    <w:rsid w:val="001D549C"/>
    <w:rsid w:val="001D7E55"/>
    <w:rsid w:val="001E0475"/>
    <w:rsid w:val="001E3E04"/>
    <w:rsid w:val="001E7D2E"/>
    <w:rsid w:val="001F1C51"/>
    <w:rsid w:val="00205921"/>
    <w:rsid w:val="00214233"/>
    <w:rsid w:val="002231B1"/>
    <w:rsid w:val="0022713D"/>
    <w:rsid w:val="00233B96"/>
    <w:rsid w:val="00247EB5"/>
    <w:rsid w:val="00254C28"/>
    <w:rsid w:val="002643CC"/>
    <w:rsid w:val="00292D02"/>
    <w:rsid w:val="00294C21"/>
    <w:rsid w:val="002A58B1"/>
    <w:rsid w:val="002C1ACF"/>
    <w:rsid w:val="002C26C3"/>
    <w:rsid w:val="002E4220"/>
    <w:rsid w:val="002F3C70"/>
    <w:rsid w:val="002F691B"/>
    <w:rsid w:val="00310B5B"/>
    <w:rsid w:val="00334226"/>
    <w:rsid w:val="00350B51"/>
    <w:rsid w:val="00353E61"/>
    <w:rsid w:val="00354DCC"/>
    <w:rsid w:val="00371695"/>
    <w:rsid w:val="003736DD"/>
    <w:rsid w:val="00375C87"/>
    <w:rsid w:val="003942C2"/>
    <w:rsid w:val="003B6161"/>
    <w:rsid w:val="003B6430"/>
    <w:rsid w:val="003B6519"/>
    <w:rsid w:val="003C5EF4"/>
    <w:rsid w:val="003D0A55"/>
    <w:rsid w:val="003E0162"/>
    <w:rsid w:val="003E0C6E"/>
    <w:rsid w:val="003F4234"/>
    <w:rsid w:val="00401604"/>
    <w:rsid w:val="004039CC"/>
    <w:rsid w:val="00417643"/>
    <w:rsid w:val="00421E58"/>
    <w:rsid w:val="00423F78"/>
    <w:rsid w:val="00431BE8"/>
    <w:rsid w:val="0043781B"/>
    <w:rsid w:val="004449E6"/>
    <w:rsid w:val="004466EA"/>
    <w:rsid w:val="004558C7"/>
    <w:rsid w:val="00456169"/>
    <w:rsid w:val="004623DA"/>
    <w:rsid w:val="0048080C"/>
    <w:rsid w:val="00480AE2"/>
    <w:rsid w:val="00487187"/>
    <w:rsid w:val="00495636"/>
    <w:rsid w:val="00496516"/>
    <w:rsid w:val="004A5F43"/>
    <w:rsid w:val="004B2A29"/>
    <w:rsid w:val="004C24F5"/>
    <w:rsid w:val="004C47F3"/>
    <w:rsid w:val="004C4979"/>
    <w:rsid w:val="004C70EF"/>
    <w:rsid w:val="004D4BFF"/>
    <w:rsid w:val="004D6815"/>
    <w:rsid w:val="004D6B94"/>
    <w:rsid w:val="004D755E"/>
    <w:rsid w:val="004E4CDE"/>
    <w:rsid w:val="004E6079"/>
    <w:rsid w:val="004F45C2"/>
    <w:rsid w:val="004F46D0"/>
    <w:rsid w:val="005140F9"/>
    <w:rsid w:val="00514639"/>
    <w:rsid w:val="00517023"/>
    <w:rsid w:val="005223BE"/>
    <w:rsid w:val="00541195"/>
    <w:rsid w:val="005470C2"/>
    <w:rsid w:val="00551C69"/>
    <w:rsid w:val="0056188C"/>
    <w:rsid w:val="00561AF5"/>
    <w:rsid w:val="00570BA7"/>
    <w:rsid w:val="0058072D"/>
    <w:rsid w:val="005A4E40"/>
    <w:rsid w:val="005B2BD5"/>
    <w:rsid w:val="005B479C"/>
    <w:rsid w:val="005D1C06"/>
    <w:rsid w:val="005D64F5"/>
    <w:rsid w:val="005F0440"/>
    <w:rsid w:val="005F25BF"/>
    <w:rsid w:val="005F7C8A"/>
    <w:rsid w:val="00601E0D"/>
    <w:rsid w:val="00624304"/>
    <w:rsid w:val="00634D29"/>
    <w:rsid w:val="00636268"/>
    <w:rsid w:val="00642369"/>
    <w:rsid w:val="00654DED"/>
    <w:rsid w:val="006611AC"/>
    <w:rsid w:val="006623DE"/>
    <w:rsid w:val="00662A2A"/>
    <w:rsid w:val="006653FC"/>
    <w:rsid w:val="0067776E"/>
    <w:rsid w:val="00684233"/>
    <w:rsid w:val="00684C96"/>
    <w:rsid w:val="006855D2"/>
    <w:rsid w:val="00693CEE"/>
    <w:rsid w:val="00697575"/>
    <w:rsid w:val="006A68B4"/>
    <w:rsid w:val="006C1859"/>
    <w:rsid w:val="006D0CF6"/>
    <w:rsid w:val="006D41A0"/>
    <w:rsid w:val="006E383D"/>
    <w:rsid w:val="006F357A"/>
    <w:rsid w:val="006F6BFB"/>
    <w:rsid w:val="00700D50"/>
    <w:rsid w:val="00701233"/>
    <w:rsid w:val="0070575F"/>
    <w:rsid w:val="00713B00"/>
    <w:rsid w:val="007154AF"/>
    <w:rsid w:val="007328FE"/>
    <w:rsid w:val="007410B6"/>
    <w:rsid w:val="007476FD"/>
    <w:rsid w:val="00752320"/>
    <w:rsid w:val="007539C1"/>
    <w:rsid w:val="007562BB"/>
    <w:rsid w:val="007569C5"/>
    <w:rsid w:val="00771098"/>
    <w:rsid w:val="0078393E"/>
    <w:rsid w:val="007876B9"/>
    <w:rsid w:val="007A1CE8"/>
    <w:rsid w:val="007A3215"/>
    <w:rsid w:val="007A4DCE"/>
    <w:rsid w:val="007A5B9E"/>
    <w:rsid w:val="007B0094"/>
    <w:rsid w:val="007B4D1C"/>
    <w:rsid w:val="007C0021"/>
    <w:rsid w:val="007C2A2F"/>
    <w:rsid w:val="007C658B"/>
    <w:rsid w:val="007C6753"/>
    <w:rsid w:val="007E0225"/>
    <w:rsid w:val="007E5AAD"/>
    <w:rsid w:val="007E5D2A"/>
    <w:rsid w:val="007F6793"/>
    <w:rsid w:val="00800852"/>
    <w:rsid w:val="008039CE"/>
    <w:rsid w:val="00805D66"/>
    <w:rsid w:val="00811387"/>
    <w:rsid w:val="008256FB"/>
    <w:rsid w:val="008260DA"/>
    <w:rsid w:val="0083025E"/>
    <w:rsid w:val="00831648"/>
    <w:rsid w:val="008432B4"/>
    <w:rsid w:val="008558F8"/>
    <w:rsid w:val="00860897"/>
    <w:rsid w:val="00864EED"/>
    <w:rsid w:val="00894E31"/>
    <w:rsid w:val="00895B11"/>
    <w:rsid w:val="008A2974"/>
    <w:rsid w:val="008A2A71"/>
    <w:rsid w:val="008A3720"/>
    <w:rsid w:val="008C024C"/>
    <w:rsid w:val="008C1C3B"/>
    <w:rsid w:val="008D5019"/>
    <w:rsid w:val="008D5C33"/>
    <w:rsid w:val="008D7E5B"/>
    <w:rsid w:val="008E19D5"/>
    <w:rsid w:val="008E2F16"/>
    <w:rsid w:val="008E3E6B"/>
    <w:rsid w:val="008F350A"/>
    <w:rsid w:val="008F6D82"/>
    <w:rsid w:val="008F6F73"/>
    <w:rsid w:val="0090051D"/>
    <w:rsid w:val="009158EC"/>
    <w:rsid w:val="00934BB9"/>
    <w:rsid w:val="00956DCA"/>
    <w:rsid w:val="00957A3A"/>
    <w:rsid w:val="00967492"/>
    <w:rsid w:val="00973EA7"/>
    <w:rsid w:val="00990C3C"/>
    <w:rsid w:val="009934BE"/>
    <w:rsid w:val="009C5AAE"/>
    <w:rsid w:val="009C746E"/>
    <w:rsid w:val="009D01D8"/>
    <w:rsid w:val="009D0664"/>
    <w:rsid w:val="009D38EC"/>
    <w:rsid w:val="009E75D5"/>
    <w:rsid w:val="009F2B30"/>
    <w:rsid w:val="009F2D01"/>
    <w:rsid w:val="009F3625"/>
    <w:rsid w:val="00A142F5"/>
    <w:rsid w:val="00A22DCC"/>
    <w:rsid w:val="00A24CE0"/>
    <w:rsid w:val="00A42647"/>
    <w:rsid w:val="00A51AAF"/>
    <w:rsid w:val="00A547D6"/>
    <w:rsid w:val="00A56797"/>
    <w:rsid w:val="00A768C0"/>
    <w:rsid w:val="00A76C1B"/>
    <w:rsid w:val="00AA2232"/>
    <w:rsid w:val="00AA2823"/>
    <w:rsid w:val="00AA4462"/>
    <w:rsid w:val="00AA5509"/>
    <w:rsid w:val="00AA7462"/>
    <w:rsid w:val="00AB3CAF"/>
    <w:rsid w:val="00AC1B61"/>
    <w:rsid w:val="00AC7D2B"/>
    <w:rsid w:val="00AD37DF"/>
    <w:rsid w:val="00AD4928"/>
    <w:rsid w:val="00AE1F97"/>
    <w:rsid w:val="00AE37D4"/>
    <w:rsid w:val="00AE70DE"/>
    <w:rsid w:val="00AF0DD6"/>
    <w:rsid w:val="00AF21CF"/>
    <w:rsid w:val="00B03513"/>
    <w:rsid w:val="00B06454"/>
    <w:rsid w:val="00B072BF"/>
    <w:rsid w:val="00B073F1"/>
    <w:rsid w:val="00B074EA"/>
    <w:rsid w:val="00B2291B"/>
    <w:rsid w:val="00B25A57"/>
    <w:rsid w:val="00B33EC6"/>
    <w:rsid w:val="00B44B1E"/>
    <w:rsid w:val="00B45882"/>
    <w:rsid w:val="00B46B9E"/>
    <w:rsid w:val="00B538C0"/>
    <w:rsid w:val="00B571B0"/>
    <w:rsid w:val="00B57564"/>
    <w:rsid w:val="00B80E0D"/>
    <w:rsid w:val="00B816ED"/>
    <w:rsid w:val="00B83C8E"/>
    <w:rsid w:val="00B906F9"/>
    <w:rsid w:val="00B93174"/>
    <w:rsid w:val="00B94035"/>
    <w:rsid w:val="00BA6CB1"/>
    <w:rsid w:val="00BA6D0F"/>
    <w:rsid w:val="00BC58D7"/>
    <w:rsid w:val="00BD0417"/>
    <w:rsid w:val="00BD24EA"/>
    <w:rsid w:val="00BD4FAD"/>
    <w:rsid w:val="00BE0298"/>
    <w:rsid w:val="00BE2879"/>
    <w:rsid w:val="00BF052D"/>
    <w:rsid w:val="00BF3139"/>
    <w:rsid w:val="00C01D92"/>
    <w:rsid w:val="00C10219"/>
    <w:rsid w:val="00C13C7E"/>
    <w:rsid w:val="00C205EF"/>
    <w:rsid w:val="00C25EF3"/>
    <w:rsid w:val="00C27078"/>
    <w:rsid w:val="00C32F15"/>
    <w:rsid w:val="00C52F9A"/>
    <w:rsid w:val="00C654B2"/>
    <w:rsid w:val="00C727CB"/>
    <w:rsid w:val="00C77A5E"/>
    <w:rsid w:val="00CA6DA5"/>
    <w:rsid w:val="00CB68B0"/>
    <w:rsid w:val="00CB7087"/>
    <w:rsid w:val="00CD6147"/>
    <w:rsid w:val="00CE114D"/>
    <w:rsid w:val="00CE1C55"/>
    <w:rsid w:val="00CF1D9D"/>
    <w:rsid w:val="00D01E42"/>
    <w:rsid w:val="00D02D4C"/>
    <w:rsid w:val="00D1505F"/>
    <w:rsid w:val="00D155A5"/>
    <w:rsid w:val="00D27C05"/>
    <w:rsid w:val="00D403E5"/>
    <w:rsid w:val="00D421FA"/>
    <w:rsid w:val="00D44201"/>
    <w:rsid w:val="00D5191A"/>
    <w:rsid w:val="00D538ED"/>
    <w:rsid w:val="00D53AE4"/>
    <w:rsid w:val="00D56FDF"/>
    <w:rsid w:val="00D57A2A"/>
    <w:rsid w:val="00D6221F"/>
    <w:rsid w:val="00D663B0"/>
    <w:rsid w:val="00D67369"/>
    <w:rsid w:val="00D763E3"/>
    <w:rsid w:val="00DA5C44"/>
    <w:rsid w:val="00DB55A2"/>
    <w:rsid w:val="00DC6C58"/>
    <w:rsid w:val="00DE19E1"/>
    <w:rsid w:val="00DE79F1"/>
    <w:rsid w:val="00E026F2"/>
    <w:rsid w:val="00E02F59"/>
    <w:rsid w:val="00E05B06"/>
    <w:rsid w:val="00E23A68"/>
    <w:rsid w:val="00E27AB2"/>
    <w:rsid w:val="00E30E3E"/>
    <w:rsid w:val="00E33A6F"/>
    <w:rsid w:val="00E51359"/>
    <w:rsid w:val="00E520D2"/>
    <w:rsid w:val="00E53437"/>
    <w:rsid w:val="00E621D7"/>
    <w:rsid w:val="00E6566B"/>
    <w:rsid w:val="00E671EB"/>
    <w:rsid w:val="00E7032D"/>
    <w:rsid w:val="00E70ACC"/>
    <w:rsid w:val="00E71ED7"/>
    <w:rsid w:val="00E84EA2"/>
    <w:rsid w:val="00E92887"/>
    <w:rsid w:val="00E94D4F"/>
    <w:rsid w:val="00E94FBF"/>
    <w:rsid w:val="00E95FD9"/>
    <w:rsid w:val="00EF2E99"/>
    <w:rsid w:val="00F06857"/>
    <w:rsid w:val="00F17BBD"/>
    <w:rsid w:val="00F24469"/>
    <w:rsid w:val="00F24E1A"/>
    <w:rsid w:val="00F321AB"/>
    <w:rsid w:val="00F4063D"/>
    <w:rsid w:val="00F7055A"/>
    <w:rsid w:val="00F70C19"/>
    <w:rsid w:val="00F80536"/>
    <w:rsid w:val="00FA4F45"/>
    <w:rsid w:val="00FC0441"/>
    <w:rsid w:val="00FD00F6"/>
    <w:rsid w:val="00FD618F"/>
    <w:rsid w:val="00FD6FBB"/>
    <w:rsid w:val="00FF4290"/>
    <w:rsid w:val="00FF6B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8108CD"/>
  <w15:chartTrackingRefBased/>
  <w15:docId w15:val="{F99182A9-AD4C-41AF-9416-6BAA664F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4220"/>
    <w:rPr>
      <w:color w:val="0563C1" w:themeColor="hyperlink"/>
      <w:u w:val="single"/>
    </w:rPr>
  </w:style>
  <w:style w:type="paragraph" w:styleId="a4">
    <w:name w:val="List Paragraph"/>
    <w:basedOn w:val="a"/>
    <w:uiPriority w:val="34"/>
    <w:qFormat/>
    <w:rsid w:val="0048080C"/>
    <w:pPr>
      <w:ind w:leftChars="200" w:left="480"/>
    </w:pPr>
  </w:style>
  <w:style w:type="paragraph" w:styleId="a5">
    <w:name w:val="Date"/>
    <w:basedOn w:val="a"/>
    <w:next w:val="a"/>
    <w:link w:val="a6"/>
    <w:uiPriority w:val="99"/>
    <w:semiHidden/>
    <w:unhideWhenUsed/>
    <w:rsid w:val="00456169"/>
    <w:pPr>
      <w:jc w:val="right"/>
    </w:pPr>
  </w:style>
  <w:style w:type="character" w:customStyle="1" w:styleId="a6">
    <w:name w:val="日期 字元"/>
    <w:basedOn w:val="a0"/>
    <w:link w:val="a5"/>
    <w:uiPriority w:val="99"/>
    <w:semiHidden/>
    <w:rsid w:val="00456169"/>
  </w:style>
  <w:style w:type="table" w:styleId="a7">
    <w:name w:val="Table Grid"/>
    <w:basedOn w:val="a1"/>
    <w:uiPriority w:val="39"/>
    <w:rsid w:val="00F70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55D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855D2"/>
    <w:rPr>
      <w:rFonts w:asciiTheme="majorHAnsi" w:eastAsiaTheme="majorEastAsia" w:hAnsiTheme="majorHAnsi" w:cstheme="majorBidi"/>
      <w:sz w:val="18"/>
      <w:szCs w:val="18"/>
    </w:rPr>
  </w:style>
  <w:style w:type="paragraph" w:styleId="aa">
    <w:name w:val="header"/>
    <w:basedOn w:val="a"/>
    <w:link w:val="ab"/>
    <w:uiPriority w:val="99"/>
    <w:unhideWhenUsed/>
    <w:rsid w:val="001E3E04"/>
    <w:pPr>
      <w:tabs>
        <w:tab w:val="center" w:pos="4153"/>
        <w:tab w:val="right" w:pos="8306"/>
      </w:tabs>
      <w:snapToGrid w:val="0"/>
    </w:pPr>
    <w:rPr>
      <w:sz w:val="20"/>
      <w:szCs w:val="20"/>
    </w:rPr>
  </w:style>
  <w:style w:type="character" w:customStyle="1" w:styleId="ab">
    <w:name w:val="頁首 字元"/>
    <w:basedOn w:val="a0"/>
    <w:link w:val="aa"/>
    <w:uiPriority w:val="99"/>
    <w:rsid w:val="001E3E04"/>
    <w:rPr>
      <w:sz w:val="20"/>
      <w:szCs w:val="20"/>
    </w:rPr>
  </w:style>
  <w:style w:type="paragraph" w:styleId="ac">
    <w:name w:val="footer"/>
    <w:basedOn w:val="a"/>
    <w:link w:val="ad"/>
    <w:uiPriority w:val="99"/>
    <w:unhideWhenUsed/>
    <w:rsid w:val="001E3E04"/>
    <w:pPr>
      <w:tabs>
        <w:tab w:val="center" w:pos="4153"/>
        <w:tab w:val="right" w:pos="8306"/>
      </w:tabs>
      <w:snapToGrid w:val="0"/>
    </w:pPr>
    <w:rPr>
      <w:sz w:val="20"/>
      <w:szCs w:val="20"/>
    </w:rPr>
  </w:style>
  <w:style w:type="character" w:customStyle="1" w:styleId="ad">
    <w:name w:val="頁尾 字元"/>
    <w:basedOn w:val="a0"/>
    <w:link w:val="ac"/>
    <w:uiPriority w:val="99"/>
    <w:rsid w:val="001E3E04"/>
    <w:rPr>
      <w:sz w:val="20"/>
      <w:szCs w:val="20"/>
    </w:rPr>
  </w:style>
  <w:style w:type="character" w:customStyle="1" w:styleId="st1">
    <w:name w:val="st1"/>
    <w:rsid w:val="007A1CE8"/>
  </w:style>
  <w:style w:type="paragraph" w:customStyle="1" w:styleId="xxxxxmsolistparagraph">
    <w:name w:val="x_xxxxmsolistparagraph"/>
    <w:basedOn w:val="a"/>
    <w:rsid w:val="004C24F5"/>
    <w:pPr>
      <w:widowControl/>
    </w:pPr>
    <w:rPr>
      <w:rFonts w:ascii="新細明體" w:eastAsia="新細明體" w:hAnsi="新細明體" w:cs="新細明體"/>
      <w:kern w:val="0"/>
      <w:sz w:val="20"/>
      <w:szCs w:val="20"/>
    </w:rPr>
  </w:style>
  <w:style w:type="paragraph" w:customStyle="1" w:styleId="xxxxxmsonospacing">
    <w:name w:val="x_xxxxmsonospacing"/>
    <w:basedOn w:val="a"/>
    <w:rsid w:val="004C24F5"/>
    <w:pPr>
      <w:widowControl/>
    </w:pPr>
    <w:rPr>
      <w:rFonts w:ascii="新細明體" w:eastAsia="新細明體" w:hAnsi="新細明體" w:cs="新細明體"/>
      <w:kern w:val="0"/>
      <w:sz w:val="20"/>
      <w:szCs w:val="20"/>
    </w:rPr>
  </w:style>
  <w:style w:type="character" w:styleId="ae">
    <w:name w:val="Emphasis"/>
    <w:uiPriority w:val="20"/>
    <w:qFormat/>
    <w:rsid w:val="004C24F5"/>
    <w:rPr>
      <w:i/>
      <w:iCs/>
    </w:rPr>
  </w:style>
  <w:style w:type="paragraph" w:styleId="af">
    <w:name w:val="No Spacing"/>
    <w:uiPriority w:val="1"/>
    <w:qFormat/>
    <w:rsid w:val="00BA6D0F"/>
    <w:pPr>
      <w:widowControl w:val="0"/>
    </w:pPr>
  </w:style>
  <w:style w:type="character" w:styleId="af0">
    <w:name w:val="Placeholder Text"/>
    <w:basedOn w:val="a0"/>
    <w:uiPriority w:val="99"/>
    <w:semiHidden/>
    <w:rsid w:val="006F357A"/>
    <w:rPr>
      <w:color w:val="808080"/>
    </w:rPr>
  </w:style>
  <w:style w:type="character" w:styleId="af1">
    <w:name w:val="Unresolved Mention"/>
    <w:basedOn w:val="a0"/>
    <w:uiPriority w:val="99"/>
    <w:semiHidden/>
    <w:unhideWhenUsed/>
    <w:rsid w:val="00DA5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845">
      <w:bodyDiv w:val="1"/>
      <w:marLeft w:val="0"/>
      <w:marRight w:val="0"/>
      <w:marTop w:val="0"/>
      <w:marBottom w:val="0"/>
      <w:divBdr>
        <w:top w:val="none" w:sz="0" w:space="0" w:color="auto"/>
        <w:left w:val="none" w:sz="0" w:space="0" w:color="auto"/>
        <w:bottom w:val="none" w:sz="0" w:space="0" w:color="auto"/>
        <w:right w:val="none" w:sz="0" w:space="0" w:color="auto"/>
      </w:divBdr>
    </w:div>
    <w:div w:id="276640805">
      <w:bodyDiv w:val="1"/>
      <w:marLeft w:val="0"/>
      <w:marRight w:val="0"/>
      <w:marTop w:val="0"/>
      <w:marBottom w:val="0"/>
      <w:divBdr>
        <w:top w:val="none" w:sz="0" w:space="0" w:color="auto"/>
        <w:left w:val="none" w:sz="0" w:space="0" w:color="auto"/>
        <w:bottom w:val="none" w:sz="0" w:space="0" w:color="auto"/>
        <w:right w:val="none" w:sz="0" w:space="0" w:color="auto"/>
      </w:divBdr>
    </w:div>
    <w:div w:id="669648294">
      <w:bodyDiv w:val="1"/>
      <w:marLeft w:val="0"/>
      <w:marRight w:val="0"/>
      <w:marTop w:val="0"/>
      <w:marBottom w:val="0"/>
      <w:divBdr>
        <w:top w:val="none" w:sz="0" w:space="0" w:color="auto"/>
        <w:left w:val="none" w:sz="0" w:space="0" w:color="auto"/>
        <w:bottom w:val="none" w:sz="0" w:space="0" w:color="auto"/>
        <w:right w:val="none" w:sz="0" w:space="0" w:color="auto"/>
      </w:divBdr>
    </w:div>
    <w:div w:id="1245142663">
      <w:bodyDiv w:val="1"/>
      <w:marLeft w:val="0"/>
      <w:marRight w:val="0"/>
      <w:marTop w:val="0"/>
      <w:marBottom w:val="0"/>
      <w:divBdr>
        <w:top w:val="none" w:sz="0" w:space="0" w:color="auto"/>
        <w:left w:val="none" w:sz="0" w:space="0" w:color="auto"/>
        <w:bottom w:val="none" w:sz="0" w:space="0" w:color="auto"/>
        <w:right w:val="none" w:sz="0" w:space="0" w:color="auto"/>
      </w:divBdr>
    </w:div>
    <w:div w:id="1305546105">
      <w:bodyDiv w:val="1"/>
      <w:marLeft w:val="0"/>
      <w:marRight w:val="0"/>
      <w:marTop w:val="0"/>
      <w:marBottom w:val="0"/>
      <w:divBdr>
        <w:top w:val="none" w:sz="0" w:space="0" w:color="auto"/>
        <w:left w:val="none" w:sz="0" w:space="0" w:color="auto"/>
        <w:bottom w:val="none" w:sz="0" w:space="0" w:color="auto"/>
        <w:right w:val="none" w:sz="0" w:space="0" w:color="auto"/>
      </w:divBdr>
    </w:div>
    <w:div w:id="1912930734">
      <w:bodyDiv w:val="1"/>
      <w:marLeft w:val="0"/>
      <w:marRight w:val="0"/>
      <w:marTop w:val="0"/>
      <w:marBottom w:val="0"/>
      <w:divBdr>
        <w:top w:val="none" w:sz="0" w:space="0" w:color="auto"/>
        <w:left w:val="none" w:sz="0" w:space="0" w:color="auto"/>
        <w:bottom w:val="none" w:sz="0" w:space="0" w:color="auto"/>
        <w:right w:val="none" w:sz="0" w:space="0" w:color="auto"/>
      </w:divBdr>
    </w:div>
    <w:div w:id="19451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ITRI</dc:creator>
  <cp:keywords/>
  <dc:description/>
  <cp:lastModifiedBy>USER</cp:lastModifiedBy>
  <cp:revision>2</cp:revision>
  <cp:lastPrinted>2017-03-01T10:24:00Z</cp:lastPrinted>
  <dcterms:created xsi:type="dcterms:W3CDTF">2022-12-05T07:19:00Z</dcterms:created>
  <dcterms:modified xsi:type="dcterms:W3CDTF">2022-12-05T07:19:00Z</dcterms:modified>
</cp:coreProperties>
</file>